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FDB47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748030" cy="695960"/>
            <wp:effectExtent l="0" t="0" r="1397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D8CD">
      <w:pPr>
        <w:spacing w:line="74" w:lineRule="exact"/>
        <w:ind w:firstLine="26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EB97560">
      <w:pPr>
        <w:pStyle w:val="2"/>
        <w:spacing w:before="133" w:line="188" w:lineRule="auto"/>
        <w:ind w:left="93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5B86D4FC">
      <w:pPr>
        <w:spacing w:line="261" w:lineRule="auto"/>
        <w:rPr>
          <w:rFonts w:ascii="Arial"/>
          <w:sz w:val="21"/>
        </w:rPr>
      </w:pPr>
    </w:p>
    <w:p w14:paraId="2302B422">
      <w:pPr>
        <w:spacing w:line="262" w:lineRule="auto"/>
        <w:rPr>
          <w:rFonts w:ascii="Arial"/>
          <w:sz w:val="21"/>
        </w:rPr>
      </w:pPr>
    </w:p>
    <w:p w14:paraId="63EC8BD1">
      <w:pPr>
        <w:spacing w:line="262" w:lineRule="auto"/>
        <w:rPr>
          <w:rFonts w:ascii="Arial"/>
          <w:sz w:val="21"/>
        </w:rPr>
      </w:pPr>
    </w:p>
    <w:p w14:paraId="18DCF12C">
      <w:pPr>
        <w:pStyle w:val="2"/>
        <w:spacing w:before="101" w:line="192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7FECF670">
      <w:pPr>
        <w:spacing w:line="338" w:lineRule="auto"/>
        <w:rPr>
          <w:rFonts w:ascii="Arial"/>
          <w:sz w:val="21"/>
        </w:rPr>
      </w:pPr>
    </w:p>
    <w:p w14:paraId="7852E8D5">
      <w:pPr>
        <w:pStyle w:val="2"/>
        <w:spacing w:before="135" w:line="205" w:lineRule="auto"/>
        <w:ind w:left="2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Gα</w:t>
      </w:r>
      <w:r>
        <w:rPr>
          <w:b/>
          <w:bCs/>
          <w:spacing w:val="19"/>
          <w:position w:val="-6"/>
          <w:sz w:val="30"/>
          <w:szCs w:val="30"/>
        </w:rPr>
        <w:t>i</w:t>
      </w:r>
      <w:r>
        <w:rPr>
          <w:b/>
          <w:bCs/>
          <w:spacing w:val="47"/>
          <w:position w:val="-6"/>
          <w:sz w:val="30"/>
          <w:szCs w:val="30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4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</w:t>
      </w:r>
      <w:r>
        <w:rPr>
          <w:b/>
          <w:bCs/>
          <w:spacing w:val="18"/>
          <w:sz w:val="47"/>
          <w:szCs w:val="47"/>
        </w:rPr>
        <w:t>it</w:t>
      </w:r>
    </w:p>
    <w:p w14:paraId="3705ECB0">
      <w:pPr>
        <w:spacing w:line="292" w:lineRule="auto"/>
        <w:rPr>
          <w:rFonts w:ascii="Arial"/>
          <w:sz w:val="21"/>
        </w:rPr>
      </w:pPr>
    </w:p>
    <w:p w14:paraId="409A10D4">
      <w:pPr>
        <w:spacing w:line="292" w:lineRule="auto"/>
        <w:rPr>
          <w:rFonts w:ascii="Arial"/>
          <w:sz w:val="21"/>
        </w:rPr>
      </w:pPr>
    </w:p>
    <w:p w14:paraId="5525F7D5">
      <w:pPr>
        <w:spacing w:line="292" w:lineRule="auto"/>
        <w:rPr>
          <w:rFonts w:ascii="Arial"/>
          <w:sz w:val="21"/>
        </w:rPr>
      </w:pPr>
    </w:p>
    <w:p w14:paraId="3E6F8FB0">
      <w:pPr>
        <w:spacing w:line="292" w:lineRule="auto"/>
        <w:rPr>
          <w:rFonts w:ascii="Arial"/>
          <w:sz w:val="21"/>
        </w:rPr>
      </w:pPr>
    </w:p>
    <w:p w14:paraId="536D08BA">
      <w:pPr>
        <w:pStyle w:val="2"/>
        <w:spacing w:before="92" w:line="213" w:lineRule="auto"/>
        <w:ind w:left="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/>
          <w:spacing w:val="40"/>
          <w:sz w:val="28"/>
          <w:szCs w:val="28"/>
          <w:lang w:val="en-US" w:eastAsia="zh-CN"/>
        </w:rPr>
        <w:t>CR-W</w:t>
      </w:r>
      <w:r>
        <w:rPr>
          <w:b/>
          <w:bCs/>
          <w:spacing w:val="40"/>
          <w:sz w:val="28"/>
          <w:szCs w:val="28"/>
        </w:rPr>
        <w:t>80301</w:t>
      </w:r>
    </w:p>
    <w:p w14:paraId="1BDBE4E4">
      <w:pPr>
        <w:spacing w:line="245" w:lineRule="auto"/>
        <w:rPr>
          <w:rFonts w:ascii="Arial"/>
          <w:sz w:val="21"/>
        </w:rPr>
      </w:pPr>
    </w:p>
    <w:p w14:paraId="757215C2">
      <w:pPr>
        <w:pStyle w:val="2"/>
        <w:spacing w:before="89" w:line="192" w:lineRule="auto"/>
        <w:ind w:left="34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bookmarkStart w:id="13" w:name="_GoBack"/>
      <w:bookmarkEnd w:id="13"/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4B5DCA29">
      <w:pPr>
        <w:spacing w:line="248" w:lineRule="auto"/>
        <w:rPr>
          <w:rFonts w:ascii="Arial"/>
          <w:sz w:val="21"/>
        </w:rPr>
      </w:pPr>
    </w:p>
    <w:p w14:paraId="3840D728">
      <w:pPr>
        <w:spacing w:line="248" w:lineRule="auto"/>
        <w:rPr>
          <w:rFonts w:ascii="Arial"/>
          <w:sz w:val="21"/>
        </w:rPr>
      </w:pPr>
    </w:p>
    <w:p w14:paraId="6ECEB3DF">
      <w:pPr>
        <w:spacing w:line="248" w:lineRule="auto"/>
        <w:rPr>
          <w:rFonts w:ascii="Arial"/>
          <w:sz w:val="21"/>
        </w:rPr>
      </w:pPr>
    </w:p>
    <w:p w14:paraId="07A1169F">
      <w:pPr>
        <w:spacing w:line="248" w:lineRule="auto"/>
        <w:rPr>
          <w:rFonts w:ascii="Arial"/>
          <w:sz w:val="21"/>
        </w:rPr>
      </w:pPr>
    </w:p>
    <w:p w14:paraId="1457B0B5">
      <w:pPr>
        <w:spacing w:line="248" w:lineRule="auto"/>
        <w:rPr>
          <w:rFonts w:ascii="Arial"/>
          <w:sz w:val="21"/>
        </w:rPr>
      </w:pPr>
    </w:p>
    <w:p w14:paraId="1C20C517">
      <w:pPr>
        <w:spacing w:line="248" w:lineRule="auto"/>
        <w:rPr>
          <w:rFonts w:ascii="Arial"/>
          <w:sz w:val="21"/>
        </w:rPr>
      </w:pPr>
    </w:p>
    <w:p w14:paraId="7EA4291A">
      <w:pPr>
        <w:spacing w:line="248" w:lineRule="auto"/>
        <w:rPr>
          <w:rFonts w:ascii="Arial"/>
          <w:sz w:val="21"/>
        </w:rPr>
      </w:pPr>
    </w:p>
    <w:p w14:paraId="035A338E">
      <w:pPr>
        <w:spacing w:line="248" w:lineRule="auto"/>
        <w:rPr>
          <w:rFonts w:ascii="Arial"/>
          <w:sz w:val="21"/>
        </w:rPr>
      </w:pPr>
    </w:p>
    <w:p w14:paraId="41450A4D">
      <w:pPr>
        <w:spacing w:line="248" w:lineRule="auto"/>
        <w:rPr>
          <w:rFonts w:ascii="Arial"/>
          <w:sz w:val="21"/>
        </w:rPr>
      </w:pPr>
    </w:p>
    <w:p w14:paraId="085D97A9">
      <w:pPr>
        <w:spacing w:line="248" w:lineRule="auto"/>
        <w:rPr>
          <w:rFonts w:ascii="Arial"/>
          <w:sz w:val="21"/>
        </w:rPr>
      </w:pPr>
    </w:p>
    <w:p w14:paraId="3F339892">
      <w:pPr>
        <w:spacing w:line="248" w:lineRule="auto"/>
        <w:rPr>
          <w:rFonts w:ascii="Arial"/>
          <w:sz w:val="21"/>
        </w:rPr>
      </w:pPr>
    </w:p>
    <w:p w14:paraId="242D73FE">
      <w:pPr>
        <w:spacing w:line="248" w:lineRule="auto"/>
        <w:rPr>
          <w:rFonts w:ascii="Arial"/>
          <w:sz w:val="21"/>
        </w:rPr>
      </w:pPr>
    </w:p>
    <w:p w14:paraId="0662EF42">
      <w:pPr>
        <w:spacing w:line="248" w:lineRule="auto"/>
        <w:rPr>
          <w:rFonts w:ascii="Arial"/>
          <w:sz w:val="21"/>
        </w:rPr>
      </w:pPr>
    </w:p>
    <w:p w14:paraId="7DF46F1E">
      <w:pPr>
        <w:spacing w:line="248" w:lineRule="auto"/>
        <w:rPr>
          <w:rFonts w:ascii="Arial"/>
          <w:sz w:val="21"/>
        </w:rPr>
      </w:pPr>
    </w:p>
    <w:p w14:paraId="6EA9E4E1">
      <w:pPr>
        <w:spacing w:line="248" w:lineRule="auto"/>
        <w:rPr>
          <w:rFonts w:ascii="Arial"/>
          <w:sz w:val="21"/>
        </w:rPr>
      </w:pPr>
    </w:p>
    <w:p w14:paraId="735F36E5">
      <w:pPr>
        <w:spacing w:line="248" w:lineRule="auto"/>
        <w:rPr>
          <w:rFonts w:ascii="Arial"/>
          <w:sz w:val="21"/>
        </w:rPr>
      </w:pPr>
    </w:p>
    <w:p w14:paraId="2D4CB15A">
      <w:pPr>
        <w:spacing w:line="248" w:lineRule="auto"/>
        <w:rPr>
          <w:rFonts w:ascii="Arial"/>
          <w:sz w:val="21"/>
        </w:rPr>
      </w:pPr>
    </w:p>
    <w:p w14:paraId="04774284">
      <w:pPr>
        <w:spacing w:line="248" w:lineRule="auto"/>
        <w:rPr>
          <w:rFonts w:ascii="Arial"/>
          <w:sz w:val="21"/>
        </w:rPr>
      </w:pPr>
    </w:p>
    <w:p w14:paraId="6D1C1E3B">
      <w:pPr>
        <w:spacing w:line="249" w:lineRule="auto"/>
        <w:rPr>
          <w:rFonts w:ascii="Arial"/>
          <w:sz w:val="21"/>
        </w:rPr>
      </w:pPr>
    </w:p>
    <w:p w14:paraId="1FEA98B0">
      <w:pPr>
        <w:spacing w:line="249" w:lineRule="auto"/>
        <w:rPr>
          <w:rFonts w:ascii="Arial"/>
          <w:sz w:val="21"/>
        </w:rPr>
      </w:pPr>
    </w:p>
    <w:p w14:paraId="18330B40">
      <w:pPr>
        <w:spacing w:line="249" w:lineRule="auto"/>
        <w:rPr>
          <w:rFonts w:ascii="Arial"/>
          <w:sz w:val="21"/>
        </w:rPr>
      </w:pPr>
    </w:p>
    <w:p w14:paraId="66BA2580">
      <w:pPr>
        <w:spacing w:before="1" w:line="105" w:lineRule="exact"/>
        <w:ind w:firstLine="26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0F913D39">
      <w:pPr>
        <w:spacing w:line="216" w:lineRule="exact"/>
      </w:pPr>
    </w:p>
    <w:p w14:paraId="68A35BFB">
      <w:pPr>
        <w:spacing w:line="216" w:lineRule="exact"/>
        <w:sectPr>
          <w:pgSz w:w="12240" w:h="15840"/>
          <w:pgMar w:top="897" w:right="1036" w:bottom="0" w:left="1307" w:header="0" w:footer="0" w:gutter="0"/>
          <w:cols w:equalWidth="0" w:num="1">
            <w:col w:w="9896"/>
          </w:cols>
        </w:sectPr>
      </w:pPr>
    </w:p>
    <w:p w14:paraId="3125112A">
      <w:pPr>
        <w:spacing w:line="291" w:lineRule="auto"/>
        <w:rPr>
          <w:rFonts w:ascii="Arial"/>
          <w:sz w:val="21"/>
        </w:rPr>
      </w:pPr>
    </w:p>
    <w:p w14:paraId="47BABB67">
      <w:pPr>
        <w:spacing w:line="291" w:lineRule="auto"/>
        <w:rPr>
          <w:rFonts w:ascii="Arial"/>
          <w:sz w:val="21"/>
        </w:rPr>
      </w:pPr>
    </w:p>
    <w:p w14:paraId="5321C608">
      <w:pPr>
        <w:spacing w:line="291" w:lineRule="auto"/>
        <w:rPr>
          <w:rFonts w:ascii="Arial"/>
          <w:sz w:val="21"/>
        </w:rPr>
      </w:pPr>
    </w:p>
    <w:p w14:paraId="02C1D6FA">
      <w:pPr>
        <w:spacing w:line="292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1960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0537F6FD">
          <w:pPr>
            <w:pStyle w:val="2"/>
            <w:spacing w:before="89" w:line="234" w:lineRule="auto"/>
            <w:ind w:left="3733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2552C3CA">
          <w:pPr>
            <w:spacing w:line="469" w:lineRule="auto"/>
            <w:rPr>
              <w:rFonts w:ascii="Arial"/>
              <w:sz w:val="21"/>
            </w:rPr>
          </w:pPr>
        </w:p>
        <w:p w14:paraId="3DCEDB62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99F934F">
          <w:pPr>
            <w:pStyle w:val="2"/>
            <w:spacing w:before="8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1F0964F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4F9F333F">
          <w:pPr>
            <w:pStyle w:val="2"/>
            <w:spacing w:before="70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5E1859D0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0698B91">
          <w:pPr>
            <w:pStyle w:val="2"/>
            <w:spacing w:before="109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D3021C1">
          <w:pPr>
            <w:pStyle w:val="2"/>
            <w:spacing w:before="106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28CFC052">
          <w:pPr>
            <w:pStyle w:val="2"/>
            <w:spacing w:before="10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CC9ACED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48DD3005">
      <w:pPr>
        <w:spacing w:line="249" w:lineRule="auto"/>
        <w:rPr>
          <w:rFonts w:ascii="Arial"/>
          <w:sz w:val="21"/>
        </w:rPr>
      </w:pPr>
    </w:p>
    <w:p w14:paraId="3102673B">
      <w:pPr>
        <w:spacing w:line="249" w:lineRule="auto"/>
        <w:rPr>
          <w:rFonts w:ascii="Arial"/>
          <w:sz w:val="21"/>
        </w:rPr>
      </w:pPr>
    </w:p>
    <w:p w14:paraId="03800F8D">
      <w:pPr>
        <w:spacing w:line="249" w:lineRule="auto"/>
        <w:rPr>
          <w:rFonts w:ascii="Arial"/>
          <w:sz w:val="21"/>
        </w:rPr>
      </w:pPr>
    </w:p>
    <w:p w14:paraId="3541546D">
      <w:pPr>
        <w:spacing w:line="249" w:lineRule="auto"/>
        <w:rPr>
          <w:rFonts w:ascii="Arial"/>
          <w:sz w:val="21"/>
        </w:rPr>
      </w:pPr>
    </w:p>
    <w:p w14:paraId="5CA21131">
      <w:pPr>
        <w:spacing w:line="249" w:lineRule="auto"/>
        <w:rPr>
          <w:rFonts w:ascii="Arial"/>
          <w:sz w:val="21"/>
        </w:rPr>
      </w:pPr>
    </w:p>
    <w:p w14:paraId="57DE65D6">
      <w:pPr>
        <w:spacing w:line="249" w:lineRule="auto"/>
        <w:rPr>
          <w:rFonts w:ascii="Arial"/>
          <w:sz w:val="21"/>
        </w:rPr>
      </w:pPr>
    </w:p>
    <w:p w14:paraId="5B4269BE">
      <w:pPr>
        <w:spacing w:line="249" w:lineRule="auto"/>
        <w:rPr>
          <w:rFonts w:ascii="Arial"/>
          <w:sz w:val="21"/>
        </w:rPr>
      </w:pPr>
    </w:p>
    <w:p w14:paraId="12713494">
      <w:pPr>
        <w:spacing w:line="249" w:lineRule="auto"/>
        <w:rPr>
          <w:rFonts w:ascii="Arial"/>
          <w:sz w:val="21"/>
        </w:rPr>
      </w:pPr>
    </w:p>
    <w:p w14:paraId="60157427">
      <w:pPr>
        <w:spacing w:line="249" w:lineRule="auto"/>
        <w:rPr>
          <w:rFonts w:ascii="Arial"/>
          <w:sz w:val="21"/>
        </w:rPr>
      </w:pPr>
    </w:p>
    <w:p w14:paraId="0194F1CA">
      <w:pPr>
        <w:spacing w:line="249" w:lineRule="auto"/>
        <w:rPr>
          <w:rFonts w:ascii="Arial"/>
          <w:sz w:val="21"/>
        </w:rPr>
      </w:pPr>
    </w:p>
    <w:p w14:paraId="40F928F5">
      <w:pPr>
        <w:spacing w:line="249" w:lineRule="auto"/>
        <w:rPr>
          <w:rFonts w:ascii="Arial"/>
          <w:sz w:val="21"/>
        </w:rPr>
      </w:pPr>
    </w:p>
    <w:p w14:paraId="655713A9">
      <w:pPr>
        <w:spacing w:line="249" w:lineRule="auto"/>
        <w:rPr>
          <w:rFonts w:ascii="Arial"/>
          <w:sz w:val="21"/>
        </w:rPr>
      </w:pPr>
    </w:p>
    <w:p w14:paraId="2F0A473E">
      <w:pPr>
        <w:spacing w:line="249" w:lineRule="auto"/>
        <w:rPr>
          <w:rFonts w:ascii="Arial"/>
          <w:sz w:val="21"/>
        </w:rPr>
      </w:pPr>
    </w:p>
    <w:p w14:paraId="0A81E1B7">
      <w:pPr>
        <w:spacing w:line="250" w:lineRule="auto"/>
        <w:rPr>
          <w:rFonts w:ascii="Arial"/>
          <w:sz w:val="21"/>
        </w:rPr>
      </w:pPr>
    </w:p>
    <w:p w14:paraId="6BE9F623">
      <w:pPr>
        <w:spacing w:line="250" w:lineRule="auto"/>
        <w:rPr>
          <w:rFonts w:ascii="Arial"/>
          <w:sz w:val="21"/>
        </w:rPr>
      </w:pPr>
    </w:p>
    <w:p w14:paraId="0692D6EE">
      <w:pPr>
        <w:spacing w:line="250" w:lineRule="auto"/>
        <w:rPr>
          <w:rFonts w:ascii="Arial"/>
          <w:sz w:val="21"/>
        </w:rPr>
      </w:pPr>
    </w:p>
    <w:p w14:paraId="13B5D015">
      <w:pPr>
        <w:spacing w:line="250" w:lineRule="auto"/>
        <w:rPr>
          <w:rFonts w:ascii="Arial"/>
          <w:sz w:val="21"/>
        </w:rPr>
      </w:pPr>
    </w:p>
    <w:p w14:paraId="40B46263">
      <w:pPr>
        <w:spacing w:line="250" w:lineRule="auto"/>
        <w:rPr>
          <w:rFonts w:ascii="Arial"/>
          <w:sz w:val="21"/>
        </w:rPr>
      </w:pPr>
    </w:p>
    <w:p w14:paraId="51F215FE">
      <w:pPr>
        <w:spacing w:line="250" w:lineRule="auto"/>
        <w:rPr>
          <w:rFonts w:ascii="Arial"/>
          <w:sz w:val="21"/>
        </w:rPr>
      </w:pPr>
    </w:p>
    <w:p w14:paraId="490A4166">
      <w:pPr>
        <w:spacing w:line="250" w:lineRule="auto"/>
        <w:rPr>
          <w:rFonts w:ascii="Arial"/>
          <w:sz w:val="21"/>
        </w:rPr>
      </w:pPr>
    </w:p>
    <w:p w14:paraId="546E1366">
      <w:pPr>
        <w:spacing w:line="250" w:lineRule="auto"/>
        <w:rPr>
          <w:rFonts w:ascii="Arial"/>
          <w:sz w:val="21"/>
        </w:rPr>
      </w:pPr>
    </w:p>
    <w:p w14:paraId="78D9F09C">
      <w:pPr>
        <w:spacing w:line="250" w:lineRule="auto"/>
        <w:rPr>
          <w:rFonts w:ascii="Arial"/>
          <w:sz w:val="21"/>
        </w:rPr>
      </w:pPr>
    </w:p>
    <w:p w14:paraId="10F03B9B">
      <w:pPr>
        <w:pStyle w:val="2"/>
        <w:spacing w:before="66" w:line="193" w:lineRule="auto"/>
        <w:ind w:left="290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ONLY</w:t>
      </w:r>
    </w:p>
    <w:p w14:paraId="2150FC07">
      <w:pPr>
        <w:pStyle w:val="2"/>
        <w:spacing w:before="100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580ED745">
      <w:pPr>
        <w:spacing w:before="23"/>
      </w:pPr>
    </w:p>
    <w:p w14:paraId="66CECB4B">
      <w:pPr>
        <w:spacing w:before="23"/>
      </w:pPr>
    </w:p>
    <w:p w14:paraId="590C2259">
      <w:pPr>
        <w:spacing w:before="23"/>
      </w:pPr>
    </w:p>
    <w:p w14:paraId="3D41A867">
      <w:pPr>
        <w:spacing w:before="22"/>
      </w:pPr>
    </w:p>
    <w:p w14:paraId="48E810FC">
      <w:pPr>
        <w:sectPr>
          <w:pgSz w:w="12240" w:h="15840"/>
          <w:pgMar w:top="1346" w:right="1836" w:bottom="0" w:left="1096" w:header="0" w:footer="0" w:gutter="0"/>
          <w:cols w:equalWidth="0" w:num="1">
            <w:col w:w="9308"/>
          </w:cols>
        </w:sectPr>
      </w:pPr>
    </w:p>
    <w:p w14:paraId="23244BD6">
      <w:pPr>
        <w:spacing w:line="316" w:lineRule="auto"/>
        <w:rPr>
          <w:rFonts w:ascii="Arial"/>
          <w:sz w:val="21"/>
        </w:rPr>
      </w:pPr>
    </w:p>
    <w:p w14:paraId="774A5ABA">
      <w:pPr>
        <w:spacing w:line="316" w:lineRule="auto"/>
        <w:rPr>
          <w:rFonts w:ascii="Arial"/>
          <w:sz w:val="21"/>
        </w:rPr>
      </w:pPr>
    </w:p>
    <w:p w14:paraId="4082AB3A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4222EC4A">
      <w:pPr>
        <w:spacing w:line="268" w:lineRule="auto"/>
        <w:rPr>
          <w:rFonts w:ascii="Arial"/>
          <w:sz w:val="21"/>
        </w:rPr>
      </w:pPr>
    </w:p>
    <w:p w14:paraId="6F3B4371">
      <w:pPr>
        <w:pStyle w:val="2"/>
        <w:spacing w:before="66" w:line="246" w:lineRule="auto"/>
        <w:ind w:left="2" w:right="72" w:firstLine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A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structurally diverse repertoire 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ligands, from photons to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peptides,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activates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protein-coupled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receptors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(GPCRs)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elicit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3"/>
          <w:sz w:val="23"/>
          <w:szCs w:val="23"/>
        </w:rPr>
        <w:t>hysiological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functions.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Ligand-bound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GPCRs,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turn,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guanine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nucleotide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factors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catalyzing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GDP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α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subunit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presence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Gβγ,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causing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dissociation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sub</w:t>
      </w:r>
      <w:r>
        <w:rPr>
          <w:spacing w:val="3"/>
          <w:sz w:val="23"/>
          <w:szCs w:val="23"/>
        </w:rPr>
        <w:t>unit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Gβγ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dimer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form</w:t>
      </w:r>
      <w:r>
        <w:rPr>
          <w:sz w:val="23"/>
          <w:szCs w:val="23"/>
        </w:rPr>
        <w:t xml:space="preserve"> two</w:t>
      </w:r>
      <w:r>
        <w:rPr>
          <w:spacing w:val="64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units</w:t>
      </w:r>
      <w:r>
        <w:rPr>
          <w:spacing w:val="56"/>
          <w:sz w:val="23"/>
          <w:szCs w:val="23"/>
        </w:rPr>
        <w:t xml:space="preserve"> </w:t>
      </w:r>
      <w:r>
        <w:rPr>
          <w:spacing w:val="22"/>
          <w:sz w:val="23"/>
          <w:szCs w:val="23"/>
        </w:rPr>
        <w:t>(Gα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βγ).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Both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α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2"/>
          <w:sz w:val="23"/>
          <w:szCs w:val="23"/>
        </w:rPr>
        <w:t>βγ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subunits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signal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various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signaling </w:t>
      </w:r>
      <w:r>
        <w:rPr>
          <w:spacing w:val="4"/>
          <w:sz w:val="23"/>
          <w:szCs w:val="23"/>
        </w:rPr>
        <w:t>pathways. Based on the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sequence and functional homologies,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 proteins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3"/>
          <w:sz w:val="23"/>
          <w:szCs w:val="23"/>
        </w:rPr>
        <w:t>rouped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into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four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families:</w:t>
      </w:r>
      <w:r>
        <w:rPr>
          <w:sz w:val="23"/>
          <w:szCs w:val="23"/>
        </w:rPr>
        <w:t xml:space="preserve"> Gs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Gi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Gq</w:t>
      </w:r>
      <w:r>
        <w:rPr>
          <w:spacing w:val="9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12.</w:t>
      </w:r>
    </w:p>
    <w:p w14:paraId="47F3A535">
      <w:pPr>
        <w:spacing w:line="274" w:lineRule="auto"/>
        <w:rPr>
          <w:rFonts w:ascii="Arial"/>
          <w:sz w:val="21"/>
        </w:rPr>
      </w:pPr>
    </w:p>
    <w:p w14:paraId="45AA16A7">
      <w:pPr>
        <w:pStyle w:val="2"/>
        <w:spacing w:before="66" w:line="247" w:lineRule="auto"/>
        <w:ind w:left="2" w:right="73" w:firstLine="8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i</w:t>
      </w:r>
      <w:r>
        <w:rPr>
          <w:spacing w:val="16"/>
          <w:position w:val="-3"/>
        </w:rPr>
        <w:t xml:space="preserve">  </w:t>
      </w:r>
      <w:r>
        <w:rPr>
          <w:spacing w:val="4"/>
          <w:sz w:val="23"/>
          <w:szCs w:val="23"/>
        </w:rPr>
        <w:t>family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largest</w:t>
      </w:r>
      <w:r>
        <w:rPr>
          <w:spacing w:val="5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family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proteins.    They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relay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signals  from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many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regualte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various biological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functions.    There were no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direct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methods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 xml:space="preserve">i  </w:t>
      </w:r>
      <w:r>
        <w:rPr>
          <w:spacing w:val="4"/>
          <w:sz w:val="23"/>
          <w:szCs w:val="23"/>
        </w:rPr>
        <w:t>proteins</w:t>
      </w:r>
      <w:r>
        <w:rPr>
          <w:sz w:val="23"/>
          <w:szCs w:val="23"/>
        </w:rPr>
        <w:t xml:space="preserve"> by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receptors</w:t>
      </w:r>
      <w:r>
        <w:rPr>
          <w:spacing w:val="11"/>
          <w:sz w:val="23"/>
          <w:szCs w:val="23"/>
        </w:rPr>
        <w:t xml:space="preserve">  (</w:t>
      </w:r>
      <w:r>
        <w:rPr>
          <w:sz w:val="23"/>
          <w:szCs w:val="23"/>
        </w:rPr>
        <w:t>until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this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11"/>
          <w:sz w:val="23"/>
          <w:szCs w:val="23"/>
        </w:rPr>
        <w:t xml:space="preserve">).     </w:t>
      </w:r>
      <w:r>
        <w:rPr>
          <w:sz w:val="23"/>
          <w:szCs w:val="23"/>
        </w:rPr>
        <w:t>Most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reports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used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downstream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pathway</w:t>
      </w:r>
      <w:r>
        <w:rPr>
          <w:spacing w:val="11"/>
          <w:sz w:val="23"/>
          <w:szCs w:val="23"/>
        </w:rPr>
        <w:t>,</w:t>
      </w:r>
      <w:r>
        <w:rPr>
          <w:spacing w:val="8"/>
          <w:sz w:val="23"/>
          <w:szCs w:val="23"/>
        </w:rPr>
        <w:t xml:space="preserve">  </w:t>
      </w:r>
      <w:r>
        <w:rPr>
          <w:spacing w:val="11"/>
          <w:sz w:val="23"/>
          <w:szCs w:val="23"/>
        </w:rPr>
        <w:t>i.e</w:t>
      </w:r>
      <w:r>
        <w:rPr>
          <w:spacing w:val="10"/>
          <w:sz w:val="23"/>
          <w:szCs w:val="23"/>
        </w:rPr>
        <w:t xml:space="preserve">.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inhibition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adenylyl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cyclases,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readout.    Alternativel</w:t>
      </w:r>
      <w:r>
        <w:rPr>
          <w:spacing w:val="3"/>
          <w:sz w:val="23"/>
          <w:szCs w:val="23"/>
        </w:rPr>
        <w:t>y,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sensitivity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pertussis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toxin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(PTX)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was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used as an indicator o</w:t>
      </w:r>
      <w:r>
        <w:rPr>
          <w:spacing w:val="4"/>
          <w:sz w:val="23"/>
          <w:szCs w:val="23"/>
        </w:rPr>
        <w:t>f</w:t>
      </w:r>
      <w:r>
        <w:rPr>
          <w:spacing w:val="-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possible 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i</w:t>
      </w:r>
      <w:r>
        <w:rPr>
          <w:spacing w:val="21"/>
          <w:position w:val="-3"/>
        </w:rPr>
        <w:t xml:space="preserve"> </w:t>
      </w:r>
      <w:r>
        <w:rPr>
          <w:spacing w:val="4"/>
          <w:sz w:val="23"/>
          <w:szCs w:val="23"/>
        </w:rPr>
        <w:t>proteins invovled in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signaling pathway.</w:t>
      </w:r>
    </w:p>
    <w:p w14:paraId="48058B83">
      <w:pPr>
        <w:spacing w:line="244" w:lineRule="auto"/>
        <w:rPr>
          <w:rFonts w:ascii="Arial"/>
          <w:sz w:val="21"/>
        </w:rPr>
      </w:pPr>
    </w:p>
    <w:p w14:paraId="73D25DD9">
      <w:pPr>
        <w:pStyle w:val="2"/>
        <w:spacing w:before="66" w:line="230" w:lineRule="auto"/>
        <w:ind w:left="2" w:right="186" w:hanging="2"/>
        <w:rPr>
          <w:sz w:val="23"/>
          <w:szCs w:val="23"/>
        </w:rPr>
      </w:pPr>
      <w:r>
        <w:rPr>
          <w:spacing w:val="5"/>
          <w:sz w:val="23"/>
          <w:szCs w:val="23"/>
        </w:rPr>
        <w:t>NewEast Biosciences Gα</w:t>
      </w:r>
      <w:r>
        <w:rPr>
          <w:spacing w:val="5"/>
          <w:position w:val="-3"/>
        </w:rPr>
        <w:t>i</w:t>
      </w:r>
      <w:r>
        <w:rPr>
          <w:spacing w:val="23"/>
          <w:position w:val="-3"/>
        </w:rPr>
        <w:t xml:space="preserve"> </w:t>
      </w:r>
      <w:r>
        <w:rPr>
          <w:spacing w:val="5"/>
          <w:sz w:val="23"/>
          <w:szCs w:val="23"/>
        </w:rPr>
        <w:t>Activation Assay Kit provides a di</w:t>
      </w:r>
      <w:r>
        <w:rPr>
          <w:spacing w:val="4"/>
          <w:sz w:val="23"/>
          <w:szCs w:val="23"/>
        </w:rPr>
        <w:t>rect measurement 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activation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i</w:t>
      </w:r>
      <w:r>
        <w:rPr>
          <w:position w:val="-3"/>
        </w:rPr>
        <w:t xml:space="preserve"> </w:t>
      </w:r>
      <w:r>
        <w:rPr>
          <w:spacing w:val="4"/>
          <w:sz w:val="23"/>
          <w:szCs w:val="23"/>
        </w:rPr>
        <w:t>proteins.    This is a simple and fast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tool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 monitor</w:t>
      </w:r>
      <w:r>
        <w:rPr>
          <w:spacing w:val="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</w:t>
      </w:r>
      <w:r>
        <w:rPr>
          <w:spacing w:val="3"/>
          <w:sz w:val="23"/>
          <w:szCs w:val="23"/>
        </w:rPr>
        <w:t>f</w:t>
      </w:r>
      <w:r>
        <w:rPr>
          <w:spacing w:val="-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</w:rPr>
        <w:t>i</w:t>
      </w:r>
      <w:r>
        <w:rPr>
          <w:spacing w:val="3"/>
          <w:sz w:val="23"/>
          <w:szCs w:val="23"/>
        </w:rPr>
        <w:t>.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Each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kit</w:t>
      </w:r>
      <w:r>
        <w:rPr>
          <w:spacing w:val="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provides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sufficient</w:t>
      </w:r>
      <w:r>
        <w:rPr>
          <w:sz w:val="23"/>
          <w:szCs w:val="23"/>
        </w:rPr>
        <w:t xml:space="preserve">    quantities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8"/>
          <w:sz w:val="23"/>
          <w:szCs w:val="23"/>
        </w:rPr>
        <w:t xml:space="preserve"> 20 </w:t>
      </w:r>
      <w:r>
        <w:rPr>
          <w:sz w:val="23"/>
          <w:szCs w:val="23"/>
        </w:rPr>
        <w:t>assays</w:t>
      </w:r>
      <w:r>
        <w:rPr>
          <w:spacing w:val="18"/>
          <w:sz w:val="23"/>
          <w:szCs w:val="23"/>
        </w:rPr>
        <w:t>.</w:t>
      </w:r>
    </w:p>
    <w:p w14:paraId="2278CF3E">
      <w:pPr>
        <w:spacing w:line="269" w:lineRule="auto"/>
        <w:rPr>
          <w:rFonts w:ascii="Arial"/>
          <w:sz w:val="21"/>
        </w:rPr>
      </w:pPr>
    </w:p>
    <w:p w14:paraId="45733C41">
      <w:pPr>
        <w:pStyle w:val="2"/>
        <w:spacing w:before="66" w:line="233" w:lineRule="auto"/>
        <w:ind w:left="4" w:right="67" w:hanging="4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spacing w:val="14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14"/>
          <w:position w:val="-3"/>
        </w:rPr>
        <w:t xml:space="preserve">   </w:t>
      </w:r>
      <w:r>
        <w:rPr>
          <w:sz w:val="23"/>
          <w:szCs w:val="23"/>
        </w:rPr>
        <w:t>Activation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recognizing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GTP-bound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 xml:space="preserve">i  </w:t>
      </w:r>
      <w:r>
        <w:rPr>
          <w:spacing w:val="4"/>
          <w:sz w:val="23"/>
          <w:szCs w:val="23"/>
        </w:rPr>
        <w:t>proteins.    This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</w:t>
      </w:r>
      <w:r>
        <w:rPr>
          <w:spacing w:val="3"/>
          <w:sz w:val="23"/>
          <w:szCs w:val="23"/>
        </w:rPr>
        <w:t>al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has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much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lower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affinity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towards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inactive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 xml:space="preserve">i  </w:t>
      </w:r>
      <w:r>
        <w:rPr>
          <w:spacing w:val="4"/>
          <w:sz w:val="23"/>
          <w:szCs w:val="23"/>
        </w:rPr>
        <w:t xml:space="preserve">proteins.    </w:t>
      </w:r>
      <w:r>
        <w:rPr>
          <w:spacing w:val="3"/>
          <w:sz w:val="23"/>
          <w:szCs w:val="23"/>
        </w:rPr>
        <w:t>Therefore,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after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receptor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signals,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Gα</w:t>
      </w:r>
      <w:r>
        <w:rPr>
          <w:position w:val="-3"/>
        </w:rPr>
        <w:t>i</w:t>
      </w:r>
      <w:r>
        <w:rPr>
          <w:spacing w:val="26"/>
          <w:w w:val="101"/>
          <w:position w:val="-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could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immunoprecipitated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this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further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quantified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by western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3"/>
          <w:sz w:val="23"/>
          <w:szCs w:val="23"/>
        </w:rPr>
        <w:t>- Gα</w:t>
      </w:r>
      <w:r>
        <w:rPr>
          <w:position w:val="-3"/>
        </w:rPr>
        <w:t>i</w:t>
      </w:r>
      <w:r>
        <w:rPr>
          <w:spacing w:val="13"/>
          <w:position w:val="-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>.</w:t>
      </w:r>
    </w:p>
    <w:p w14:paraId="4A75CDC3">
      <w:pPr>
        <w:spacing w:line="252" w:lineRule="auto"/>
        <w:rPr>
          <w:rFonts w:ascii="Arial"/>
          <w:sz w:val="21"/>
        </w:rPr>
      </w:pPr>
    </w:p>
    <w:p w14:paraId="4366C9C6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60538658">
      <w:pPr>
        <w:spacing w:line="330" w:lineRule="auto"/>
        <w:rPr>
          <w:rFonts w:ascii="Arial"/>
          <w:sz w:val="21"/>
        </w:rPr>
      </w:pPr>
    </w:p>
    <w:p w14:paraId="50B59FD2">
      <w:pPr>
        <w:pStyle w:val="2"/>
        <w:spacing w:before="67" w:line="232" w:lineRule="auto"/>
        <w:ind w:left="2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  Biosciences  Gα</w:t>
      </w:r>
      <w:r>
        <w:rPr>
          <w:spacing w:val="4"/>
          <w:position w:val="-3"/>
        </w:rPr>
        <w:t xml:space="preserve">i    </w:t>
      </w:r>
      <w:r>
        <w:rPr>
          <w:spacing w:val="4"/>
          <w:sz w:val="23"/>
          <w:szCs w:val="23"/>
        </w:rPr>
        <w:t>Activation  Assay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Kit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1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immunoprecipitation/western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blot</w:t>
      </w:r>
      <w:r>
        <w:rPr>
          <w:spacing w:val="15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assay  to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active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  <w:position w:val="-3"/>
        </w:rPr>
        <w:t>i</w:t>
      </w:r>
      <w:r>
        <w:rPr>
          <w:spacing w:val="37"/>
          <w:w w:val="101"/>
          <w:position w:val="-3"/>
        </w:rPr>
        <w:t xml:space="preserve"> </w:t>
      </w:r>
      <w:r>
        <w:rPr>
          <w:spacing w:val="3"/>
          <w:sz w:val="23"/>
          <w:szCs w:val="23"/>
        </w:rPr>
        <w:t>proteins,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GTPγS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loaded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Gα</w:t>
      </w:r>
      <w:r>
        <w:rPr>
          <w:spacing w:val="4"/>
          <w:position w:val="-3"/>
        </w:rPr>
        <w:t>i</w:t>
      </w:r>
      <w:r>
        <w:rPr>
          <w:spacing w:val="1"/>
          <w:position w:val="-3"/>
        </w:rPr>
        <w:t xml:space="preserve">  </w:t>
      </w:r>
      <w:r>
        <w:rPr>
          <w:spacing w:val="4"/>
          <w:sz w:val="23"/>
          <w:szCs w:val="23"/>
        </w:rPr>
        <w:t>proteins.    Briefly,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</w:t>
      </w:r>
      <w:r>
        <w:rPr>
          <w:spacing w:val="3"/>
          <w:sz w:val="23"/>
          <w:szCs w:val="23"/>
        </w:rPr>
        <w:t>e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anti-active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Gα</w:t>
      </w:r>
      <w:r>
        <w:rPr>
          <w:spacing w:val="3"/>
          <w:position w:val="-3"/>
        </w:rPr>
        <w:t xml:space="preserve">i  </w:t>
      </w:r>
      <w:r>
        <w:rPr>
          <w:spacing w:val="3"/>
          <w:sz w:val="23"/>
          <w:szCs w:val="23"/>
        </w:rPr>
        <w:t>monoclonal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specifically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Gα</w:t>
      </w:r>
      <w:r>
        <w:rPr>
          <w:position w:val="-3"/>
        </w:rPr>
        <w:t>i</w:t>
      </w:r>
      <w:r>
        <w:rPr>
          <w:spacing w:val="18"/>
          <w:w w:val="101"/>
          <w:position w:val="-3"/>
        </w:rPr>
        <w:t xml:space="preserve">  </w:t>
      </w:r>
      <w:r>
        <w:rPr>
          <w:sz w:val="23"/>
          <w:szCs w:val="23"/>
        </w:rPr>
        <w:t>protein</w:t>
      </w:r>
      <w:r>
        <w:rPr>
          <w:spacing w:val="12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2"/>
          <w:sz w:val="23"/>
          <w:szCs w:val="23"/>
        </w:rPr>
        <w:t>/  Gα</w:t>
      </w:r>
      <w:r>
        <w:rPr>
          <w:position w:val="-3"/>
        </w:rPr>
        <w:t>i</w:t>
      </w:r>
      <w:r>
        <w:rPr>
          <w:spacing w:val="12"/>
          <w:position w:val="-3"/>
        </w:rPr>
        <w:t xml:space="preserve">   </w:t>
      </w:r>
      <w:r>
        <w:rPr>
          <w:sz w:val="23"/>
          <w:szCs w:val="23"/>
        </w:rPr>
        <w:t>complex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will  then</w:t>
      </w:r>
      <w:r>
        <w:rPr>
          <w:spacing w:val="56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pulled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down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G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agarose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The precipitated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1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20"/>
          <w:w w:val="101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detected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immunoblots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21"/>
          <w:sz w:val="23"/>
          <w:szCs w:val="23"/>
        </w:rPr>
        <w:t>-Gα</w:t>
      </w:r>
      <w:r>
        <w:rPr>
          <w:position w:val="-3"/>
        </w:rPr>
        <w:t>i</w:t>
      </w:r>
      <w:r>
        <w:rPr>
          <w:spacing w:val="21"/>
          <w:position w:val="-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21"/>
          <w:sz w:val="23"/>
          <w:szCs w:val="23"/>
        </w:rPr>
        <w:t>.</w:t>
      </w:r>
    </w:p>
    <w:p w14:paraId="3CBB97A2">
      <w:pPr>
        <w:spacing w:line="313" w:lineRule="auto"/>
        <w:rPr>
          <w:rFonts w:ascii="Arial"/>
          <w:sz w:val="21"/>
        </w:rPr>
      </w:pPr>
    </w:p>
    <w:p w14:paraId="5C3210F4">
      <w:pPr>
        <w:pStyle w:val="2"/>
        <w:spacing w:before="90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1A5DB5B7">
      <w:pPr>
        <w:spacing w:line="271" w:lineRule="auto"/>
        <w:rPr>
          <w:rFonts w:ascii="Arial"/>
          <w:sz w:val="21"/>
        </w:rPr>
      </w:pPr>
    </w:p>
    <w:p w14:paraId="2D79C4D4">
      <w:pPr>
        <w:pStyle w:val="2"/>
        <w:spacing w:before="66" w:line="241" w:lineRule="auto"/>
        <w:ind w:left="364" w:right="720" w:hanging="333"/>
        <w:rPr>
          <w:sz w:val="23"/>
          <w:szCs w:val="23"/>
        </w:rPr>
      </w:pPr>
      <w:r>
        <w:rPr>
          <w:spacing w:val="9"/>
          <w:position w:val="2"/>
          <w:sz w:val="23"/>
          <w:szCs w:val="23"/>
        </w:rPr>
        <w:t xml:space="preserve">1.   </w:t>
      </w:r>
      <w:r>
        <w:rPr>
          <w:position w:val="2"/>
          <w:sz w:val="23"/>
          <w:szCs w:val="23"/>
          <w:u w:val="single" w:color="auto"/>
        </w:rPr>
        <w:t>Anti</w:t>
      </w:r>
      <w:r>
        <w:rPr>
          <w:spacing w:val="9"/>
          <w:position w:val="2"/>
          <w:sz w:val="23"/>
          <w:szCs w:val="23"/>
          <w:u w:val="single" w:color="auto"/>
        </w:rPr>
        <w:t>-</w:t>
      </w:r>
      <w:r>
        <w:rPr>
          <w:position w:val="2"/>
          <w:sz w:val="23"/>
          <w:szCs w:val="23"/>
          <w:u w:val="single" w:color="auto"/>
        </w:rPr>
        <w:t>active</w:t>
      </w:r>
      <w:r>
        <w:rPr>
          <w:spacing w:val="60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G</w:t>
      </w:r>
      <w:r>
        <w:rPr>
          <w:spacing w:val="9"/>
          <w:position w:val="2"/>
          <w:sz w:val="23"/>
          <w:szCs w:val="23"/>
          <w:u w:val="single" w:color="auto"/>
        </w:rPr>
        <w:t>α</w:t>
      </w:r>
      <w:r>
        <w:rPr>
          <w:spacing w:val="9"/>
          <w:u w:val="single" w:color="auto"/>
        </w:rPr>
        <w:t>i</w:t>
      </w:r>
      <w:r>
        <w:rPr>
          <w:spacing w:val="9"/>
          <w:sz w:val="23"/>
          <w:szCs w:val="23"/>
          <w:u w:val="single" w:color="auto"/>
        </w:rPr>
        <w:t>,</w:t>
      </w:r>
      <w:r>
        <w:rPr>
          <w:spacing w:val="43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Mouse</w:t>
      </w:r>
      <w:r>
        <w:rPr>
          <w:spacing w:val="41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Monoclonal</w:t>
      </w:r>
      <w:r>
        <w:rPr>
          <w:spacing w:val="4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Antibody</w:t>
      </w:r>
      <w:r>
        <w:rPr>
          <w:spacing w:val="44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(</w:t>
      </w:r>
      <w:r>
        <w:rPr>
          <w:position w:val="2"/>
          <w:sz w:val="23"/>
          <w:szCs w:val="23"/>
          <w:u w:val="single" w:color="auto"/>
        </w:rPr>
        <w:t>Catalog</w:t>
      </w:r>
      <w:r>
        <w:rPr>
          <w:spacing w:val="33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No</w:t>
      </w:r>
      <w:r>
        <w:rPr>
          <w:spacing w:val="9"/>
          <w:position w:val="2"/>
          <w:sz w:val="23"/>
          <w:szCs w:val="23"/>
          <w:u w:val="single" w:color="auto"/>
        </w:rPr>
        <w:t>.</w:t>
      </w:r>
      <w:r>
        <w:rPr>
          <w:spacing w:val="44"/>
          <w:position w:val="2"/>
          <w:sz w:val="23"/>
          <w:szCs w:val="23"/>
          <w:u w:val="single" w:color="auto"/>
        </w:rPr>
        <w:t xml:space="preserve"> </w:t>
      </w:r>
      <w:r>
        <w:rPr>
          <w:spacing w:val="9"/>
          <w:position w:val="2"/>
          <w:sz w:val="23"/>
          <w:szCs w:val="23"/>
          <w:u w:val="single" w:color="auto"/>
        </w:rPr>
        <w:t>26901):</w:t>
      </w:r>
      <w:r>
        <w:rPr>
          <w:spacing w:val="47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One</w:t>
      </w:r>
      <w:r>
        <w:rPr>
          <w:spacing w:val="40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vial</w:t>
      </w:r>
      <w:r>
        <w:rPr>
          <w:spacing w:val="37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–</w:t>
      </w:r>
      <w:r>
        <w:rPr>
          <w:spacing w:val="42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22</w:t>
      </w:r>
      <w:r>
        <w:rPr>
          <w:spacing w:val="54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µL</w:t>
      </w:r>
      <w:r>
        <w:rPr>
          <w:spacing w:val="44"/>
          <w:position w:val="2"/>
          <w:sz w:val="23"/>
          <w:szCs w:val="23"/>
        </w:rPr>
        <w:t xml:space="preserve"> </w:t>
      </w:r>
      <w:r>
        <w:rPr>
          <w:spacing w:val="9"/>
          <w:position w:val="2"/>
          <w:sz w:val="23"/>
          <w:szCs w:val="23"/>
        </w:rPr>
        <w:t>(1</w:t>
      </w:r>
      <w:r>
        <w:rPr>
          <w:position w:val="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)  </w:t>
      </w:r>
      <w:r>
        <w:rPr>
          <w:sz w:val="23"/>
          <w:szCs w:val="23"/>
        </w:rPr>
        <w:t>in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>,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 7.4, 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 50% 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recognizes GTP</w:t>
      </w:r>
      <w:r>
        <w:rPr>
          <w:spacing w:val="15"/>
          <w:sz w:val="23"/>
          <w:szCs w:val="23"/>
        </w:rPr>
        <w:t>- Gα</w:t>
      </w:r>
      <w:r>
        <w:rPr>
          <w:position w:val="-3"/>
        </w:rPr>
        <w:t>i</w:t>
      </w:r>
      <w:r>
        <w:rPr>
          <w:spacing w:val="30"/>
          <w:position w:val="-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5"/>
          <w:sz w:val="23"/>
          <w:szCs w:val="23"/>
        </w:rPr>
        <w:t>.</w:t>
      </w:r>
    </w:p>
    <w:p w14:paraId="42F6C693">
      <w:pPr>
        <w:spacing w:before="46"/>
      </w:pPr>
    </w:p>
    <w:p w14:paraId="715F1F2D">
      <w:pPr>
        <w:sectPr>
          <w:pgSz w:w="12240" w:h="15840"/>
          <w:pgMar w:top="1346" w:right="1091" w:bottom="0" w:left="1091" w:header="0" w:footer="0" w:gutter="0"/>
          <w:cols w:equalWidth="0" w:num="1">
            <w:col w:w="10058"/>
          </w:cols>
        </w:sectPr>
      </w:pPr>
    </w:p>
    <w:p w14:paraId="31CF05D9">
      <w:pPr>
        <w:pStyle w:val="2"/>
        <w:spacing w:before="92" w:line="191" w:lineRule="auto"/>
        <w:ind w:left="1"/>
      </w:pPr>
    </w:p>
    <w:p w14:paraId="1D8BE50A">
      <w:pPr>
        <w:spacing w:line="191" w:lineRule="auto"/>
        <w:sectPr>
          <w:type w:val="continuous"/>
          <w:pgSz w:w="12240" w:h="15840"/>
          <w:pgMar w:top="1346" w:right="1091" w:bottom="0" w:left="1091" w:header="0" w:footer="0" w:gutter="0"/>
          <w:cols w:equalWidth="0" w:num="3">
            <w:col w:w="4958" w:space="100"/>
            <w:col w:w="2048" w:space="100"/>
            <w:col w:w="2853"/>
          </w:cols>
        </w:sectPr>
      </w:pPr>
    </w:p>
    <w:p w14:paraId="2739D94F">
      <w:pPr>
        <w:spacing w:line="336" w:lineRule="auto"/>
        <w:rPr>
          <w:rFonts w:ascii="Arial"/>
          <w:sz w:val="21"/>
        </w:rPr>
      </w:pPr>
    </w:p>
    <w:p w14:paraId="19A24CAB">
      <w:pPr>
        <w:pStyle w:val="2"/>
        <w:spacing w:before="66" w:line="198" w:lineRule="auto"/>
        <w:ind w:left="1"/>
        <w:rPr>
          <w:sz w:val="23"/>
          <w:szCs w:val="23"/>
        </w:rPr>
      </w:pPr>
      <w:bookmarkStart w:id="4" w:name="bookmark11"/>
      <w:bookmarkEnd w:id="4"/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76F0DFED">
      <w:pPr>
        <w:spacing w:line="278" w:lineRule="auto"/>
        <w:rPr>
          <w:rFonts w:ascii="Arial"/>
          <w:sz w:val="21"/>
        </w:rPr>
      </w:pPr>
    </w:p>
    <w:p w14:paraId="6DEBCF99">
      <w:pPr>
        <w:pStyle w:val="2"/>
        <w:spacing w:before="66" w:line="229" w:lineRule="auto"/>
        <w:ind w:left="364" w:hanging="35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250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7.4,</w:t>
      </w:r>
      <w:r>
        <w:rPr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750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9"/>
          <w:sz w:val="23"/>
          <w:szCs w:val="23"/>
        </w:rPr>
        <w:t>, 5%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Triton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>-100.</w:t>
      </w:r>
    </w:p>
    <w:p w14:paraId="0EF1CEC5">
      <w:pPr>
        <w:spacing w:line="267" w:lineRule="auto"/>
        <w:rPr>
          <w:rFonts w:ascii="Arial"/>
          <w:sz w:val="21"/>
        </w:rPr>
      </w:pPr>
    </w:p>
    <w:p w14:paraId="1322C03E">
      <w:pPr>
        <w:pStyle w:val="2"/>
        <w:spacing w:before="66" w:line="224" w:lineRule="auto"/>
        <w:ind w:left="360" w:right="187" w:hanging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-Gα</w:t>
      </w:r>
      <w:r>
        <w:rPr>
          <w:spacing w:val="10"/>
          <w:u w:val="single" w:color="auto"/>
        </w:rPr>
        <w:t>i</w:t>
      </w:r>
      <w:r>
        <w:rPr>
          <w:spacing w:val="10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Mouse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26003):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 22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µL(1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0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>)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3CEC88A7">
      <w:pPr>
        <w:spacing w:line="296" w:lineRule="auto"/>
        <w:rPr>
          <w:rFonts w:ascii="Arial"/>
          <w:sz w:val="21"/>
        </w:rPr>
      </w:pPr>
    </w:p>
    <w:p w14:paraId="11266954">
      <w:pPr>
        <w:pStyle w:val="2"/>
        <w:spacing w:before="66" w:line="223" w:lineRule="auto"/>
        <w:ind w:left="363" w:right="187" w:hanging="356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5.   </w:t>
      </w:r>
      <w:r>
        <w:rPr>
          <w:spacing w:val="5"/>
          <w:sz w:val="23"/>
          <w:szCs w:val="23"/>
          <w:u w:val="single" w:color="auto"/>
        </w:rPr>
        <w:t>100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3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spacing w:val="5"/>
          <w:sz w:val="18"/>
          <w:szCs w:val="18"/>
          <w:u w:val="single" w:color="auto"/>
        </w:rPr>
        <w:t>γ</w:t>
      </w:r>
      <w:r>
        <w:rPr>
          <w:spacing w:val="5"/>
          <w:sz w:val="23"/>
          <w:szCs w:val="23"/>
          <w:u w:val="single" w:color="auto"/>
        </w:rPr>
        <w:t>S</w:t>
      </w:r>
      <w:r>
        <w:rPr>
          <w:spacing w:val="40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30302):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5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 10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>,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2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5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502FD149">
      <w:pPr>
        <w:spacing w:line="296" w:lineRule="auto"/>
        <w:rPr>
          <w:rFonts w:ascii="Arial"/>
          <w:sz w:val="21"/>
        </w:rPr>
      </w:pPr>
    </w:p>
    <w:p w14:paraId="515AEF09">
      <w:pPr>
        <w:pStyle w:val="2"/>
        <w:spacing w:before="66" w:line="223" w:lineRule="auto"/>
        <w:ind w:left="364" w:right="187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53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30304):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  µ</w:t>
      </w:r>
      <w:r>
        <w:rPr>
          <w:sz w:val="23"/>
          <w:szCs w:val="23"/>
        </w:rPr>
        <w:t>L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291F56AB">
      <w:pPr>
        <w:spacing w:line="298" w:lineRule="auto"/>
        <w:rPr>
          <w:rFonts w:ascii="Arial"/>
          <w:sz w:val="21"/>
        </w:rPr>
      </w:pPr>
    </w:p>
    <w:p w14:paraId="478C792D">
      <w:pPr>
        <w:spacing w:line="298" w:lineRule="auto"/>
        <w:rPr>
          <w:rFonts w:ascii="Arial"/>
          <w:sz w:val="21"/>
        </w:rPr>
      </w:pPr>
    </w:p>
    <w:p w14:paraId="71CE74A4">
      <w:pPr>
        <w:pStyle w:val="2"/>
        <w:spacing w:before="90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15652679">
      <w:pPr>
        <w:spacing w:line="297" w:lineRule="auto"/>
        <w:rPr>
          <w:rFonts w:ascii="Arial"/>
          <w:sz w:val="21"/>
        </w:rPr>
      </w:pPr>
    </w:p>
    <w:p w14:paraId="4D2C19DD">
      <w:pPr>
        <w:pStyle w:val="2"/>
        <w:spacing w:before="47" w:line="53" w:lineRule="exact"/>
        <w:ind w:left="2751"/>
      </w:pPr>
      <w:r>
        <w:rPr>
          <w:position w:val="-7"/>
        </w:rPr>
        <w:t>º</w:t>
      </w:r>
    </w:p>
    <w:p w14:paraId="1416285C">
      <w:pPr>
        <w:pStyle w:val="2"/>
        <w:spacing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70DFAB71">
      <w:pPr>
        <w:spacing w:line="322" w:lineRule="auto"/>
        <w:rPr>
          <w:rFonts w:ascii="Arial"/>
          <w:sz w:val="21"/>
        </w:rPr>
      </w:pPr>
    </w:p>
    <w:p w14:paraId="4B23A265">
      <w:pPr>
        <w:spacing w:line="322" w:lineRule="auto"/>
        <w:rPr>
          <w:rFonts w:ascii="Arial"/>
          <w:sz w:val="21"/>
        </w:rPr>
      </w:pPr>
    </w:p>
    <w:p w14:paraId="34342E35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7A695B9D">
      <w:pPr>
        <w:pStyle w:val="2"/>
        <w:spacing w:before="86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56186338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70DBBE20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00F7ECFC">
      <w:pPr>
        <w:pStyle w:val="2"/>
        <w:spacing w:before="83" w:line="211" w:lineRule="auto"/>
      </w:pPr>
      <w:r>
        <w:rPr>
          <w:spacing w:val="1"/>
          <w:sz w:val="23"/>
          <w:szCs w:val="23"/>
        </w:rPr>
        <w:t xml:space="preserve">4.      1 </w:t>
      </w:r>
      <w:r>
        <w:rPr>
          <w:sz w:val="23"/>
          <w:szCs w:val="23"/>
        </w:rPr>
        <w:t>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"/>
          <w:position w:val="-2"/>
        </w:rPr>
        <w:t>2</w:t>
      </w:r>
    </w:p>
    <w:p w14:paraId="56FFD480">
      <w:pPr>
        <w:pStyle w:val="2"/>
        <w:spacing w:before="75" w:line="198" w:lineRule="auto"/>
        <w:ind w:left="7"/>
        <w:rPr>
          <w:sz w:val="23"/>
          <w:szCs w:val="23"/>
        </w:rPr>
      </w:pPr>
      <w:r>
        <w:rPr>
          <w:spacing w:val="14"/>
          <w:sz w:val="23"/>
          <w:szCs w:val="23"/>
        </w:rPr>
        <w:t>5.     2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6E449942">
      <w:pPr>
        <w:pStyle w:val="2"/>
        <w:spacing w:before="130" w:line="198" w:lineRule="auto"/>
        <w:ind w:left="6"/>
        <w:rPr>
          <w:sz w:val="23"/>
          <w:szCs w:val="23"/>
        </w:rPr>
      </w:pPr>
      <w:r>
        <w:rPr>
          <w:spacing w:val="4"/>
          <w:sz w:val="23"/>
          <w:szCs w:val="23"/>
        </w:rPr>
        <w:t>6.     Electrophoresis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017D7E55">
      <w:pPr>
        <w:pStyle w:val="2"/>
        <w:spacing w:before="131" w:line="224" w:lineRule="auto"/>
        <w:ind w:left="507" w:right="127" w:hanging="502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</w:t>
      </w:r>
      <w:r>
        <w:rPr>
          <w:spacing w:val="9"/>
          <w:sz w:val="23"/>
          <w:szCs w:val="23"/>
        </w:rPr>
        <w:t>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1BEFA603">
      <w:pPr>
        <w:pStyle w:val="2"/>
        <w:spacing w:before="93" w:line="198" w:lineRule="auto"/>
        <w:ind w:left="10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%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4227AB6F">
      <w:pPr>
        <w:pStyle w:val="2"/>
        <w:spacing w:before="130"/>
        <w:ind w:left="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  </w:t>
      </w:r>
      <w:r>
        <w:rPr>
          <w:sz w:val="23"/>
          <w:szCs w:val="23"/>
        </w:rPr>
        <w:t>PVDF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0F950371">
      <w:pPr>
        <w:pStyle w:val="2"/>
        <w:spacing w:before="81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10.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1DBEF623">
      <w:pPr>
        <w:pStyle w:val="2"/>
        <w:spacing w:before="130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11.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5690D477">
      <w:pPr>
        <w:spacing w:before="40"/>
      </w:pPr>
    </w:p>
    <w:p w14:paraId="339424A5">
      <w:pPr>
        <w:spacing w:before="40"/>
      </w:pPr>
    </w:p>
    <w:p w14:paraId="578F873C">
      <w:pPr>
        <w:spacing w:before="40"/>
      </w:pPr>
    </w:p>
    <w:p w14:paraId="1C9AB00B">
      <w:pPr>
        <w:spacing w:before="40"/>
      </w:pPr>
    </w:p>
    <w:p w14:paraId="6F9D1134">
      <w:pPr>
        <w:spacing w:before="40"/>
      </w:pPr>
    </w:p>
    <w:p w14:paraId="029DF12A">
      <w:pPr>
        <w:spacing w:before="40"/>
      </w:pPr>
    </w:p>
    <w:p w14:paraId="3894DC18">
      <w:pPr>
        <w:sectPr>
          <w:pgSz w:w="12240" w:h="15840"/>
          <w:pgMar w:top="1346" w:right="1627" w:bottom="0" w:left="1098" w:header="0" w:footer="0" w:gutter="0"/>
          <w:cols w:equalWidth="0" w:num="1">
            <w:col w:w="9515"/>
          </w:cols>
        </w:sectPr>
      </w:pPr>
    </w:p>
    <w:p w14:paraId="0A840270">
      <w:pPr>
        <w:pStyle w:val="2"/>
        <w:spacing w:before="93" w:line="191" w:lineRule="auto"/>
        <w:ind w:left="1"/>
      </w:pPr>
    </w:p>
    <w:p w14:paraId="64F16ADC">
      <w:pPr>
        <w:spacing w:line="191" w:lineRule="auto"/>
        <w:sectPr>
          <w:type w:val="continuous"/>
          <w:pgSz w:w="12240" w:h="15840"/>
          <w:pgMar w:top="1346" w:right="1627" w:bottom="0" w:left="1098" w:header="0" w:footer="0" w:gutter="0"/>
          <w:cols w:equalWidth="0" w:num="3">
            <w:col w:w="4947" w:space="100"/>
            <w:col w:w="2053" w:space="100"/>
            <w:col w:w="2317"/>
          </w:cols>
        </w:sectPr>
      </w:pPr>
    </w:p>
    <w:p w14:paraId="7424FEFD">
      <w:pPr>
        <w:pStyle w:val="2"/>
        <w:spacing w:before="160" w:line="192" w:lineRule="auto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4CFF0190">
      <w:pPr>
        <w:spacing w:line="272" w:lineRule="auto"/>
        <w:rPr>
          <w:rFonts w:ascii="Arial"/>
          <w:sz w:val="21"/>
        </w:rPr>
      </w:pPr>
    </w:p>
    <w:p w14:paraId="00E8C7DC">
      <w:pPr>
        <w:pStyle w:val="2"/>
        <w:spacing w:before="67" w:line="198" w:lineRule="auto"/>
        <w:ind w:left="364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DB1E6EF">
      <w:pPr>
        <w:pStyle w:val="2"/>
        <w:spacing w:before="57" w:line="198" w:lineRule="auto"/>
        <w:ind w:left="642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00220AA3">
      <w:pPr>
        <w:spacing w:line="437" w:lineRule="auto"/>
        <w:rPr>
          <w:rFonts w:ascii="Arial"/>
          <w:sz w:val="21"/>
        </w:rPr>
      </w:pPr>
    </w:p>
    <w:p w14:paraId="25EF051B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23DBFBE8">
      <w:pPr>
        <w:pStyle w:val="2"/>
        <w:spacing w:before="277" w:line="192" w:lineRule="auto"/>
        <w:ind w:left="23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69FE44C7">
      <w:pPr>
        <w:pStyle w:val="2"/>
        <w:spacing w:before="273" w:line="255" w:lineRule="auto"/>
        <w:ind w:left="721" w:right="419" w:hanging="340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4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7"/>
          <w:sz w:val="23"/>
          <w:szCs w:val="23"/>
        </w:rPr>
        <w:t>, ~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10</w:t>
      </w:r>
      <w:r>
        <w:rPr>
          <w:spacing w:val="7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7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7"/>
          <w:sz w:val="23"/>
          <w:szCs w:val="23"/>
        </w:rPr>
        <w:t xml:space="preserve"> 80-90</w:t>
      </w:r>
      <w:r>
        <w:rPr>
          <w:spacing w:val="13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7"/>
          <w:sz w:val="23"/>
          <w:szCs w:val="23"/>
        </w:rPr>
        <w:t>.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Stimulate </w:t>
      </w:r>
      <w:r>
        <w:rPr>
          <w:spacing w:val="3"/>
          <w:sz w:val="23"/>
          <w:szCs w:val="23"/>
        </w:rPr>
        <w:t>cells with activator or inhibitor as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1A7DE45F">
      <w:pPr>
        <w:pStyle w:val="2"/>
        <w:spacing w:before="50" w:line="198" w:lineRule="auto"/>
        <w:ind w:left="35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1EE5C4AA">
      <w:pPr>
        <w:pStyle w:val="2"/>
        <w:spacing w:before="191" w:line="198" w:lineRule="auto"/>
        <w:ind w:right="12"/>
        <w:jc w:val="right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10E291A2">
      <w:pPr>
        <w:pStyle w:val="2"/>
        <w:spacing w:before="59" w:line="198" w:lineRule="auto"/>
        <w:ind w:left="72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4B86EC81">
      <w:pPr>
        <w:pStyle w:val="2"/>
        <w:spacing w:before="60" w:line="198" w:lineRule="auto"/>
        <w:ind w:left="35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28B6B690">
      <w:pPr>
        <w:pStyle w:val="2"/>
        <w:spacing w:before="196" w:line="19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14B3C1C0">
      <w:pPr>
        <w:pStyle w:val="2"/>
        <w:spacing w:before="195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2EDFA32A">
      <w:pPr>
        <w:pStyle w:val="2"/>
        <w:spacing w:before="192" w:line="233" w:lineRule="auto"/>
        <w:ind w:left="720" w:hanging="358"/>
        <w:rPr>
          <w:sz w:val="23"/>
          <w:szCs w:val="23"/>
        </w:rPr>
      </w:pPr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22F71E12">
      <w:pPr>
        <w:pStyle w:val="2"/>
        <w:spacing w:before="60" w:line="198" w:lineRule="auto"/>
        <w:ind w:left="362"/>
        <w:rPr>
          <w:sz w:val="23"/>
          <w:szCs w:val="23"/>
        </w:rPr>
      </w:pPr>
      <w:r>
        <w:rPr>
          <w:sz w:val="23"/>
          <w:szCs w:val="23"/>
        </w:rPr>
        <w:t>Clear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°</w:t>
      </w:r>
      <w:r>
        <w:rPr>
          <w:spacing w:val="9"/>
          <w:sz w:val="23"/>
          <w:szCs w:val="23"/>
        </w:rPr>
        <w:t>C).</w:t>
      </w:r>
    </w:p>
    <w:p w14:paraId="689A4B9C">
      <w:pPr>
        <w:pStyle w:val="2"/>
        <w:spacing w:before="193" w:line="234" w:lineRule="auto"/>
        <w:ind w:left="721" w:right="174" w:hanging="353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8.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2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0010A35C">
      <w:pPr>
        <w:spacing w:line="298" w:lineRule="auto"/>
        <w:rPr>
          <w:rFonts w:ascii="Arial"/>
          <w:sz w:val="21"/>
        </w:rPr>
      </w:pPr>
    </w:p>
    <w:p w14:paraId="6D9FB9E5">
      <w:pPr>
        <w:pStyle w:val="2"/>
        <w:spacing w:before="66" w:line="195" w:lineRule="auto"/>
        <w:ind w:left="126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2C764DB6">
      <w:pPr>
        <w:pStyle w:val="2"/>
        <w:spacing w:before="204"/>
        <w:ind w:left="38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5B991032">
      <w:pPr>
        <w:pStyle w:val="2"/>
        <w:spacing w:before="86" w:line="198" w:lineRule="auto"/>
        <w:ind w:left="359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4D6348B6">
      <w:pPr>
        <w:pStyle w:val="2"/>
        <w:spacing w:before="197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6A6777B8">
      <w:pPr>
        <w:pStyle w:val="2"/>
        <w:spacing w:before="191" w:line="209" w:lineRule="auto"/>
        <w:ind w:left="712" w:right="545" w:hanging="35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 pellet</w:t>
      </w:r>
      <w:r>
        <w:rPr>
          <w:spacing w:val="3"/>
          <w:sz w:val="23"/>
          <w:szCs w:val="23"/>
        </w:rPr>
        <w:t xml:space="preserve"> (0.5 –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10</w:t>
      </w:r>
      <w:r>
        <w:rPr>
          <w:spacing w:val="3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3"/>
          <w:sz w:val="23"/>
          <w:szCs w:val="23"/>
        </w:rPr>
        <w:t>).</w:t>
      </w:r>
    </w:p>
    <w:p w14:paraId="41F95811">
      <w:pPr>
        <w:pStyle w:val="2"/>
        <w:spacing w:before="168" w:line="198" w:lineRule="auto"/>
        <w:ind w:left="365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63A16FDA">
      <w:pPr>
        <w:pStyle w:val="2"/>
        <w:spacing w:before="195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144FB1CD">
      <w:pPr>
        <w:pStyle w:val="2"/>
        <w:spacing w:before="228" w:line="233" w:lineRule="auto"/>
        <w:ind w:left="720" w:hanging="358"/>
        <w:rPr>
          <w:sz w:val="23"/>
          <w:szCs w:val="23"/>
        </w:rPr>
      </w:pPr>
      <w:r>
        <w:rPr>
          <w:spacing w:val="5"/>
          <w:sz w:val="23"/>
          <w:szCs w:val="23"/>
        </w:rPr>
        <w:t>7.   If</w:t>
      </w:r>
      <w:r>
        <w:rPr>
          <w:spacing w:val="-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nuclear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lysis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occ</w:t>
      </w:r>
      <w:r>
        <w:rPr>
          <w:spacing w:val="4"/>
          <w:sz w:val="23"/>
          <w:szCs w:val="23"/>
        </w:rPr>
        <w:t>urs, the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 may become very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pipette.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If</w:t>
      </w:r>
      <w:r>
        <w:rPr>
          <w:spacing w:val="-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genomic DNA.</w:t>
      </w:r>
    </w:p>
    <w:p w14:paraId="12B12055">
      <w:pPr>
        <w:spacing w:before="54"/>
      </w:pPr>
    </w:p>
    <w:p w14:paraId="05329256">
      <w:pPr>
        <w:spacing w:before="53"/>
      </w:pPr>
    </w:p>
    <w:p w14:paraId="646F0939">
      <w:pPr>
        <w:sectPr>
          <w:pgSz w:w="12240" w:h="15840"/>
          <w:pgMar w:top="1346" w:right="1163" w:bottom="0" w:left="1100" w:header="0" w:footer="0" w:gutter="0"/>
          <w:cols w:equalWidth="0" w:num="1">
            <w:col w:w="9976"/>
          </w:cols>
        </w:sectPr>
      </w:pPr>
    </w:p>
    <w:p w14:paraId="3DB61545">
      <w:pPr>
        <w:pStyle w:val="2"/>
        <w:spacing w:before="131" w:line="198" w:lineRule="auto"/>
        <w:ind w:left="554"/>
        <w:rPr>
          <w:sz w:val="23"/>
          <w:szCs w:val="23"/>
        </w:rPr>
      </w:pPr>
      <w:bookmarkStart w:id="9" w:name="bookmark13"/>
      <w:bookmarkEnd w:id="9"/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3FDC5619">
      <w:pPr>
        <w:pStyle w:val="2"/>
        <w:spacing w:before="195" w:line="198" w:lineRule="auto"/>
        <w:jc w:val="right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snap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4445946B">
      <w:pPr>
        <w:pStyle w:val="2"/>
        <w:spacing w:before="54"/>
        <w:ind w:left="908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64D139DB">
      <w:pPr>
        <w:pStyle w:val="2"/>
        <w:spacing w:before="295" w:line="195" w:lineRule="auto"/>
        <w:ind w:left="304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0BDACE75">
      <w:pPr>
        <w:pStyle w:val="2"/>
        <w:spacing w:before="53" w:line="226" w:lineRule="auto"/>
        <w:ind w:left="539" w:right="45" w:hanging="2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0"/>
          <w:sz w:val="23"/>
          <w:szCs w:val="23"/>
        </w:rPr>
        <w:t xml:space="preserve">:    </w:t>
      </w:r>
      <w:r>
        <w:rPr>
          <w:sz w:val="23"/>
          <w:szCs w:val="23"/>
        </w:rPr>
        <w:t>In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receptor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ligands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might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4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~10</w:t>
      </w:r>
      <w:r>
        <w:rPr>
          <w:spacing w:val="11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%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0"/>
          <w:sz w:val="23"/>
          <w:szCs w:val="23"/>
        </w:rPr>
        <w:t>α</w:t>
      </w:r>
      <w:r>
        <w:rPr>
          <w:spacing w:val="20"/>
          <w:position w:val="-3"/>
        </w:rPr>
        <w:t>i</w:t>
      </w:r>
      <w:r>
        <w:rPr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0"/>
          <w:sz w:val="23"/>
          <w:szCs w:val="23"/>
        </w:rPr>
        <w:t xml:space="preserve">, </w:t>
      </w:r>
      <w:r>
        <w:rPr>
          <w:sz w:val="23"/>
          <w:szCs w:val="23"/>
        </w:rPr>
        <w:t>whereas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20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0"/>
          <w:sz w:val="23"/>
          <w:szCs w:val="23"/>
        </w:rPr>
        <w:t xml:space="preserve"> ~50 %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20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20"/>
          <w:w w:val="102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</w:p>
    <w:p w14:paraId="163A4A1C">
      <w:pPr>
        <w:pStyle w:val="2"/>
        <w:spacing w:before="24"/>
        <w:ind w:left="548"/>
        <w:rPr>
          <w:sz w:val="23"/>
          <w:szCs w:val="23"/>
        </w:rPr>
      </w:pPr>
      <w:r>
        <w:rPr>
          <w:spacing w:val="2"/>
          <w:sz w:val="23"/>
          <w:szCs w:val="23"/>
        </w:rPr>
        <w:t>activated.</w:t>
      </w:r>
    </w:p>
    <w:p w14:paraId="558AE076">
      <w:pPr>
        <w:pStyle w:val="2"/>
        <w:spacing w:before="289" w:line="198" w:lineRule="auto"/>
        <w:ind w:left="565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1.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>.</w:t>
      </w:r>
    </w:p>
    <w:p w14:paraId="765BB94B">
      <w:pPr>
        <w:pStyle w:val="2"/>
        <w:spacing w:before="195" w:line="211" w:lineRule="auto"/>
        <w:ind w:left="54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2.  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8"/>
          <w:position w:val="-3"/>
        </w:rPr>
        <w:t xml:space="preserve">2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7"/>
          <w:sz w:val="23"/>
          <w:szCs w:val="23"/>
        </w:rPr>
        <w:t>).</w:t>
      </w:r>
    </w:p>
    <w:p w14:paraId="058EE57B">
      <w:pPr>
        <w:pStyle w:val="2"/>
        <w:spacing w:before="165" w:line="198" w:lineRule="auto"/>
        <w:ind w:left="547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3.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2BB6037E">
      <w:pPr>
        <w:pStyle w:val="2"/>
        <w:spacing w:before="197" w:line="198" w:lineRule="auto"/>
        <w:ind w:left="541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4567D19E">
      <w:pPr>
        <w:pStyle w:val="2"/>
        <w:spacing w:before="195" w:line="198" w:lineRule="auto"/>
        <w:ind w:left="549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5.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90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5F78E67A">
      <w:pPr>
        <w:spacing w:line="444" w:lineRule="auto"/>
        <w:rPr>
          <w:rFonts w:ascii="Arial"/>
          <w:sz w:val="21"/>
        </w:rPr>
      </w:pPr>
    </w:p>
    <w:p w14:paraId="026EAC79">
      <w:pPr>
        <w:pStyle w:val="2"/>
        <w:spacing w:before="89" w:line="192" w:lineRule="auto"/>
        <w:ind w:left="182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4F2F25BD">
      <w:pPr>
        <w:spacing w:line="479" w:lineRule="auto"/>
        <w:rPr>
          <w:rFonts w:ascii="Arial"/>
          <w:sz w:val="21"/>
        </w:rPr>
      </w:pPr>
    </w:p>
    <w:p w14:paraId="78EA3ED8">
      <w:pPr>
        <w:pStyle w:val="2"/>
        <w:spacing w:before="67" w:line="207" w:lineRule="auto"/>
        <w:ind w:left="184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b/>
          <w:bCs/>
          <w:spacing w:val="16"/>
          <w:sz w:val="23"/>
          <w:szCs w:val="23"/>
        </w:rPr>
        <w:t>α</w:t>
      </w:r>
      <w:r>
        <w:rPr>
          <w:b/>
          <w:bCs/>
          <w:position w:val="-3"/>
        </w:rPr>
        <w:t>i</w:t>
      </w:r>
      <w:r>
        <w:rPr>
          <w:b/>
          <w:bCs/>
          <w:spacing w:val="29"/>
          <w:w w:val="102"/>
          <w:position w:val="-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7BCFCA8F">
      <w:pPr>
        <w:pStyle w:val="2"/>
        <w:spacing w:before="161" w:line="198" w:lineRule="auto"/>
        <w:ind w:left="568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3BA85B58">
      <w:pPr>
        <w:pStyle w:val="2"/>
        <w:spacing w:before="197" w:line="198" w:lineRule="auto"/>
        <w:ind w:left="545"/>
        <w:rPr>
          <w:sz w:val="23"/>
          <w:szCs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354330</wp:posOffset>
            </wp:positionV>
            <wp:extent cx="8890" cy="2806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66C48668">
      <w:pPr>
        <w:pStyle w:val="2"/>
        <w:spacing w:before="211" w:line="210" w:lineRule="auto"/>
        <w:ind w:left="54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9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22"/>
          <w:w w:val="102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9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9"/>
          <w:sz w:val="23"/>
          <w:szCs w:val="23"/>
        </w:rPr>
        <w:t xml:space="preserve">. 26901)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197AF07A">
      <w:pPr>
        <w:pStyle w:val="2"/>
        <w:spacing w:before="178" w:line="198" w:lineRule="auto"/>
        <w:ind w:left="543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</w:t>
      </w:r>
      <w:r>
        <w:rPr>
          <w:spacing w:val="3"/>
          <w:sz w:val="23"/>
          <w:szCs w:val="23"/>
        </w:rPr>
        <w:t>ating.</w:t>
      </w:r>
    </w:p>
    <w:p w14:paraId="2B3C3951">
      <w:pPr>
        <w:pStyle w:val="2"/>
        <w:spacing w:before="195" w:line="198" w:lineRule="auto"/>
        <w:ind w:left="551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20</w:t>
      </w:r>
      <w:r>
        <w:rPr>
          <w:spacing w:val="2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>.</w:t>
      </w:r>
    </w:p>
    <w:p w14:paraId="325C55EE">
      <w:pPr>
        <w:pStyle w:val="2"/>
        <w:spacing w:before="194" w:line="198" w:lineRule="auto"/>
        <w:ind w:left="55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58F5BCF0">
      <w:pPr>
        <w:pStyle w:val="2"/>
        <w:spacing w:before="197" w:line="198" w:lineRule="auto"/>
        <w:ind w:left="54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seconds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12,000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637CEA70">
      <w:pPr>
        <w:pStyle w:val="2"/>
        <w:spacing w:before="195" w:line="198" w:lineRule="auto"/>
        <w:ind w:left="554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67D01F4E">
      <w:pPr>
        <w:pStyle w:val="2"/>
        <w:spacing w:before="193" w:line="245" w:lineRule="auto"/>
        <w:ind w:left="901" w:right="34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7A908E4A">
      <w:pPr>
        <w:pStyle w:val="2"/>
        <w:spacing w:before="119" w:line="198" w:lineRule="auto"/>
        <w:ind w:left="56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116EF71B">
      <w:pPr>
        <w:pStyle w:val="2"/>
        <w:spacing w:before="130" w:line="198" w:lineRule="auto"/>
        <w:ind w:left="5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5E42B7E1">
      <w:pPr>
        <w:pStyle w:val="2"/>
        <w:spacing w:before="168" w:line="198" w:lineRule="auto"/>
        <w:ind w:left="568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0CE43DE9">
      <w:pPr>
        <w:pStyle w:val="2"/>
        <w:spacing w:before="195" w:line="198" w:lineRule="auto"/>
        <w:ind w:left="568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5"/>
          <w:sz w:val="23"/>
          <w:szCs w:val="23"/>
        </w:rPr>
        <w:t>.</w:t>
      </w:r>
    </w:p>
    <w:p w14:paraId="51EC8BC8">
      <w:pPr>
        <w:spacing w:line="281" w:lineRule="auto"/>
        <w:rPr>
          <w:rFonts w:ascii="Arial"/>
          <w:sz w:val="21"/>
        </w:rPr>
      </w:pPr>
    </w:p>
    <w:p w14:paraId="5F7287CB">
      <w:pPr>
        <w:spacing w:line="281" w:lineRule="auto"/>
        <w:rPr>
          <w:rFonts w:ascii="Arial"/>
          <w:sz w:val="21"/>
        </w:rPr>
      </w:pPr>
    </w:p>
    <w:p w14:paraId="2D3D5ACE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4810CAFE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0C93EEF2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0D355D93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1BECBF7F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48458987">
      <w:pPr>
        <w:pStyle w:val="2"/>
        <w:spacing w:before="137" w:line="195" w:lineRule="auto"/>
        <w:rPr>
          <w:b/>
          <w:bCs/>
          <w:spacing w:val="4"/>
          <w:sz w:val="23"/>
          <w:szCs w:val="23"/>
        </w:rPr>
      </w:pPr>
    </w:p>
    <w:p w14:paraId="2427DA42">
      <w:pPr>
        <w:pStyle w:val="2"/>
        <w:spacing w:before="137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23E09578">
      <w:pPr>
        <w:pStyle w:val="2"/>
        <w:spacing w:before="161" w:line="224" w:lineRule="auto"/>
        <w:ind w:left="721" w:right="184" w:hanging="33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16"/>
          <w:sz w:val="23"/>
          <w:szCs w:val="23"/>
        </w:rPr>
        <w:t xml:space="preserve"> 20</w:t>
      </w:r>
      <w:r>
        <w:rPr>
          <w:spacing w:val="18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6"/>
          <w:sz w:val="23"/>
          <w:szCs w:val="23"/>
        </w:rPr>
        <w:t>.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5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5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recommended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 xml:space="preserve">to </w:t>
      </w:r>
      <w:r>
        <w:rPr>
          <w:spacing w:val="4"/>
          <w:sz w:val="23"/>
          <w:szCs w:val="23"/>
        </w:rPr>
        <w:t>include a pre-stained MW standard (as an 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</w:t>
      </w:r>
      <w:r>
        <w:rPr>
          <w:spacing w:val="3"/>
          <w:sz w:val="23"/>
          <w:szCs w:val="23"/>
        </w:rPr>
        <w:t>ul transfer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step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3).</w:t>
      </w:r>
    </w:p>
    <w:p w14:paraId="39740152">
      <w:pPr>
        <w:pStyle w:val="2"/>
        <w:spacing w:before="168" w:line="198" w:lineRule="auto"/>
        <w:ind w:left="36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7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7"/>
          <w:sz w:val="23"/>
          <w:szCs w:val="23"/>
        </w:rPr>
        <w:t>.</w:t>
      </w:r>
    </w:p>
    <w:p w14:paraId="1B344352">
      <w:pPr>
        <w:pStyle w:val="2"/>
        <w:spacing w:before="192" w:line="245" w:lineRule="auto"/>
        <w:ind w:left="722" w:right="631" w:hanging="357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8"/>
          <w:sz w:val="23"/>
          <w:szCs w:val="23"/>
        </w:rPr>
        <w:t>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747DA14E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63E285D6">
      <w:pPr>
        <w:spacing w:line="273" w:lineRule="auto"/>
        <w:rPr>
          <w:rFonts w:ascii="Arial"/>
          <w:sz w:val="21"/>
        </w:rPr>
      </w:pPr>
    </w:p>
    <w:p w14:paraId="2FF7778F">
      <w:pPr>
        <w:spacing w:line="274" w:lineRule="auto"/>
        <w:rPr>
          <w:rFonts w:ascii="Arial"/>
          <w:sz w:val="21"/>
        </w:rPr>
      </w:pPr>
    </w:p>
    <w:p w14:paraId="7A231088">
      <w:pPr>
        <w:pStyle w:val="2"/>
        <w:spacing w:before="66" w:line="234" w:lineRule="auto"/>
        <w:ind w:left="726" w:right="600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0CF475B9">
      <w:pPr>
        <w:pStyle w:val="2"/>
        <w:spacing w:before="147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380192E7">
      <w:pPr>
        <w:pStyle w:val="2"/>
        <w:spacing w:before="228" w:line="234" w:lineRule="auto"/>
        <w:ind w:left="717" w:right="1001" w:hanging="35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3 %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 xml:space="preserve">room </w:t>
      </w:r>
      <w:r>
        <w:rPr>
          <w:spacing w:val="4"/>
          <w:sz w:val="23"/>
          <w:szCs w:val="23"/>
        </w:rPr>
        <w:t>temperature with constant agita</w:t>
      </w:r>
      <w:r>
        <w:rPr>
          <w:spacing w:val="3"/>
          <w:sz w:val="23"/>
          <w:szCs w:val="23"/>
        </w:rPr>
        <w:t>tion.</w:t>
      </w:r>
    </w:p>
    <w:p w14:paraId="0D92F0F3">
      <w:pPr>
        <w:pStyle w:val="2"/>
        <w:spacing w:before="144" w:line="211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-Gα</w:t>
      </w:r>
      <w:r>
        <w:rPr>
          <w:position w:val="-3"/>
        </w:rPr>
        <w:t>i</w:t>
      </w:r>
      <w:r>
        <w:rPr>
          <w:spacing w:val="34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 xml:space="preserve">. 26003),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</w:p>
    <w:p w14:paraId="686E8C40">
      <w:pPr>
        <w:pStyle w:val="2"/>
        <w:spacing w:before="29" w:line="234" w:lineRule="auto"/>
        <w:ind w:left="723" w:right="249" w:firstLine="19"/>
        <w:rPr>
          <w:sz w:val="23"/>
          <w:szCs w:val="23"/>
        </w:rPr>
      </w:pPr>
      <w:r>
        <w:rPr>
          <w:spacing w:val="7"/>
          <w:sz w:val="23"/>
          <w:szCs w:val="23"/>
        </w:rPr>
        <w:t>1:100 ~</w:t>
      </w:r>
      <w:r>
        <w:rPr>
          <w:spacing w:val="49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1000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5 % </w:t>
      </w:r>
      <w:r>
        <w:rPr>
          <w:sz w:val="23"/>
          <w:szCs w:val="23"/>
        </w:rPr>
        <w:t>non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3</w:t>
      </w:r>
      <w:r>
        <w:rPr>
          <w:spacing w:val="1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37700DCD">
      <w:pPr>
        <w:pStyle w:val="2"/>
        <w:spacing w:before="144" w:line="198" w:lineRule="auto"/>
        <w:ind w:left="708"/>
        <w:rPr>
          <w:sz w:val="23"/>
          <w:szCs w:val="23"/>
        </w:rPr>
      </w:pPr>
      <w:r>
        <w:rPr>
          <w:i/>
          <w:iCs/>
          <w:spacing w:val="5"/>
          <w:sz w:val="23"/>
          <w:szCs w:val="23"/>
        </w:rPr>
        <w:t>Note:</w:t>
      </w:r>
      <w:r>
        <w:rPr>
          <w:i/>
          <w:iCs/>
          <w:spacing w:val="19"/>
          <w:w w:val="101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To conserve antibody, incubations should be</w:t>
      </w:r>
      <w:r>
        <w:rPr>
          <w:i/>
          <w:iCs/>
          <w:spacing w:val="-25"/>
          <w:sz w:val="23"/>
          <w:szCs w:val="23"/>
        </w:rPr>
        <w:t xml:space="preserve"> </w:t>
      </w:r>
      <w:r>
        <w:rPr>
          <w:i/>
          <w:iCs/>
          <w:spacing w:val="5"/>
          <w:sz w:val="23"/>
          <w:szCs w:val="23"/>
        </w:rPr>
        <w:t>perform</w:t>
      </w:r>
      <w:r>
        <w:rPr>
          <w:i/>
          <w:iCs/>
          <w:spacing w:val="4"/>
          <w:sz w:val="23"/>
          <w:szCs w:val="23"/>
        </w:rPr>
        <w:t>ed in a</w:t>
      </w:r>
      <w:r>
        <w:rPr>
          <w:i/>
          <w:iCs/>
          <w:spacing w:val="-23"/>
          <w:sz w:val="23"/>
          <w:szCs w:val="23"/>
        </w:rPr>
        <w:t xml:space="preserve"> </w:t>
      </w:r>
      <w:r>
        <w:rPr>
          <w:i/>
          <w:iCs/>
          <w:spacing w:val="4"/>
          <w:sz w:val="23"/>
          <w:szCs w:val="23"/>
        </w:rPr>
        <w:t>plastic bag.</w:t>
      </w:r>
    </w:p>
    <w:p w14:paraId="53B69014">
      <w:pPr>
        <w:pStyle w:val="2"/>
        <w:spacing w:before="195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1E0F9EF">
      <w:pPr>
        <w:pStyle w:val="2"/>
        <w:spacing w:before="154" w:line="233" w:lineRule="auto"/>
        <w:ind w:left="723" w:hanging="36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mouse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5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2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3</w:t>
      </w:r>
      <w:r>
        <w:rPr>
          <w:spacing w:val="30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2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2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3753D825">
      <w:pPr>
        <w:pStyle w:val="2"/>
        <w:spacing w:before="200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DF794F7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6"/>
          <w:sz w:val="23"/>
          <w:szCs w:val="23"/>
        </w:rPr>
        <w:t>.</w:t>
      </w:r>
    </w:p>
    <w:p w14:paraId="7EE58754">
      <w:pPr>
        <w:spacing w:before="7"/>
      </w:pPr>
    </w:p>
    <w:p w14:paraId="10340524">
      <w:pPr>
        <w:spacing w:before="7"/>
      </w:pPr>
    </w:p>
    <w:p w14:paraId="41C2864C">
      <w:pPr>
        <w:spacing w:before="7"/>
      </w:pPr>
    </w:p>
    <w:p w14:paraId="3094FE1A">
      <w:pPr>
        <w:spacing w:before="7"/>
      </w:pPr>
    </w:p>
    <w:p w14:paraId="3366E0E3">
      <w:pPr>
        <w:spacing w:before="7"/>
      </w:pPr>
    </w:p>
    <w:p w14:paraId="4DFDDC9B">
      <w:pPr>
        <w:spacing w:before="7"/>
      </w:pPr>
    </w:p>
    <w:p w14:paraId="21D44AD9">
      <w:pPr>
        <w:spacing w:before="7"/>
      </w:pPr>
    </w:p>
    <w:p w14:paraId="7324836D">
      <w:pPr>
        <w:spacing w:before="6"/>
      </w:pPr>
    </w:p>
    <w:p w14:paraId="7D641581">
      <w:pPr>
        <w:spacing w:before="6"/>
      </w:pPr>
    </w:p>
    <w:p w14:paraId="01E29B9D">
      <w:pPr>
        <w:spacing w:before="6"/>
      </w:pPr>
    </w:p>
    <w:p w14:paraId="5DB32ACD">
      <w:pPr>
        <w:spacing w:before="6"/>
      </w:pPr>
    </w:p>
    <w:p w14:paraId="4C8C350E">
      <w:pPr>
        <w:spacing w:before="6"/>
      </w:pPr>
    </w:p>
    <w:p w14:paraId="4D09045D">
      <w:pPr>
        <w:spacing w:before="6"/>
      </w:pPr>
    </w:p>
    <w:p w14:paraId="2486493A">
      <w:pPr>
        <w:spacing w:before="6"/>
      </w:pPr>
    </w:p>
    <w:p w14:paraId="26D6659F">
      <w:pPr>
        <w:spacing w:before="6"/>
      </w:pPr>
    </w:p>
    <w:p w14:paraId="341A7F71">
      <w:pPr>
        <w:spacing w:before="6"/>
      </w:pPr>
    </w:p>
    <w:p w14:paraId="519FEEC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A0F569">
      <w:pPr>
        <w:pStyle w:val="2"/>
        <w:spacing w:before="269" w:line="192" w:lineRule="auto"/>
        <w:ind w:left="9"/>
        <w:outlineLvl w:val="0"/>
        <w:rPr>
          <w:sz w:val="31"/>
          <w:szCs w:val="31"/>
        </w:rPr>
      </w:pPr>
      <w:bookmarkStart w:id="11" w:name="bookmark14"/>
      <w:bookmarkEnd w:id="11"/>
      <w:bookmarkStart w:id="12" w:name="bookmark9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61B8FC4F">
      <w:pPr>
        <w:spacing w:line="253" w:lineRule="auto"/>
        <w:rPr>
          <w:rFonts w:ascii="Arial"/>
          <w:sz w:val="21"/>
        </w:rPr>
      </w:pPr>
    </w:p>
    <w:p w14:paraId="060089B0">
      <w:pPr>
        <w:spacing w:line="254" w:lineRule="auto"/>
        <w:rPr>
          <w:rFonts w:ascii="Arial"/>
          <w:sz w:val="21"/>
        </w:rPr>
      </w:pPr>
    </w:p>
    <w:p w14:paraId="08E4582C">
      <w:pPr>
        <w:pStyle w:val="2"/>
        <w:spacing w:before="66" w:line="222" w:lineRule="auto"/>
        <w:ind w:left="4" w:right="866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</w:t>
      </w:r>
      <w:r>
        <w:rPr>
          <w:spacing w:val="2"/>
          <w:sz w:val="23"/>
          <w:szCs w:val="23"/>
        </w:rPr>
        <w:t>st Biosciences Gα</w:t>
      </w:r>
      <w:r>
        <w:rPr>
          <w:spacing w:val="2"/>
          <w:position w:val="-3"/>
        </w:rPr>
        <w:t>i</w:t>
      </w:r>
      <w:r>
        <w:rPr>
          <w:spacing w:val="23"/>
          <w:w w:val="101"/>
          <w:position w:val="-3"/>
        </w:rPr>
        <w:t xml:space="preserve"> </w:t>
      </w:r>
      <w:r>
        <w:rPr>
          <w:spacing w:val="2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605907F7">
      <w:pPr>
        <w:spacing w:line="247" w:lineRule="auto"/>
        <w:rPr>
          <w:rFonts w:ascii="Arial"/>
          <w:sz w:val="21"/>
        </w:rPr>
      </w:pPr>
    </w:p>
    <w:p w14:paraId="40D2405B">
      <w:pPr>
        <w:spacing w:line="5990" w:lineRule="exact"/>
        <w:ind w:firstLine="1922"/>
      </w:pPr>
      <w:r>
        <w:rPr>
          <w:position w:val="-119"/>
        </w:rPr>
        <w:drawing>
          <wp:inline distT="0" distB="0" distL="0" distR="0">
            <wp:extent cx="3517265" cy="38036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7392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A6DD6">
      <w:pPr>
        <w:spacing w:line="260" w:lineRule="auto"/>
        <w:rPr>
          <w:rFonts w:ascii="Arial"/>
          <w:sz w:val="21"/>
        </w:rPr>
      </w:pPr>
    </w:p>
    <w:p w14:paraId="2BB722AB">
      <w:pPr>
        <w:spacing w:line="260" w:lineRule="auto"/>
        <w:rPr>
          <w:rFonts w:ascii="Arial"/>
          <w:sz w:val="21"/>
        </w:rPr>
      </w:pPr>
    </w:p>
    <w:p w14:paraId="0D4355F5">
      <w:pPr>
        <w:spacing w:line="260" w:lineRule="auto"/>
        <w:rPr>
          <w:rFonts w:ascii="Arial"/>
          <w:sz w:val="21"/>
        </w:rPr>
      </w:pPr>
    </w:p>
    <w:p w14:paraId="47EAF170">
      <w:pPr>
        <w:pStyle w:val="2"/>
        <w:spacing w:before="66" w:line="247" w:lineRule="auto"/>
        <w:ind w:firstLine="11"/>
        <w:jc w:val="both"/>
        <w:rPr>
          <w:sz w:val="23"/>
          <w:szCs w:val="23"/>
        </w:rPr>
      </w:pPr>
      <w:r>
        <w:rPr>
          <w:spacing w:val="8"/>
          <w:sz w:val="23"/>
          <w:szCs w:val="23"/>
        </w:rPr>
        <w:t>G</w:t>
      </w:r>
      <w:r>
        <w:rPr>
          <w:rFonts w:ascii="Arial" w:hAnsi="Arial" w:eastAsia="Arial" w:cs="Arial"/>
          <w:spacing w:val="8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8"/>
          <w:position w:val="-3"/>
        </w:rPr>
        <w:t xml:space="preserve">   </w:t>
      </w:r>
      <w:r>
        <w:rPr>
          <w:sz w:val="23"/>
          <w:szCs w:val="23"/>
        </w:rPr>
        <w:t>activation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8"/>
          <w:sz w:val="23"/>
          <w:szCs w:val="23"/>
        </w:rPr>
        <w:t xml:space="preserve">.     </w:t>
      </w:r>
      <w:r>
        <w:rPr>
          <w:b/>
          <w:bCs/>
          <w:spacing w:val="8"/>
          <w:sz w:val="23"/>
          <w:szCs w:val="23"/>
        </w:rPr>
        <w:t xml:space="preserve">A.    </w:t>
      </w:r>
      <w:r>
        <w:rPr>
          <w:sz w:val="23"/>
          <w:szCs w:val="23"/>
        </w:rPr>
        <w:t>CHO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were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transfected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wild</w:t>
      </w:r>
      <w:r>
        <w:rPr>
          <w:spacing w:val="8"/>
          <w:sz w:val="23"/>
          <w:szCs w:val="23"/>
        </w:rPr>
        <w:t>-</w:t>
      </w:r>
      <w:r>
        <w:rPr>
          <w:sz w:val="23"/>
          <w:szCs w:val="23"/>
        </w:rPr>
        <w:t>type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8"/>
          <w:sz w:val="23"/>
          <w:szCs w:val="23"/>
        </w:rPr>
        <w:t>α</w:t>
      </w:r>
      <w:r>
        <w:rPr>
          <w:spacing w:val="8"/>
          <w:position w:val="-3"/>
        </w:rPr>
        <w:t xml:space="preserve">i1  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lanes</w:t>
      </w:r>
      <w:r>
        <w:rPr>
          <w:spacing w:val="8"/>
          <w:sz w:val="23"/>
          <w:szCs w:val="23"/>
        </w:rPr>
        <w:t xml:space="preserve">   </w:t>
      </w:r>
      <w:r>
        <w:rPr>
          <w:spacing w:val="7"/>
          <w:sz w:val="23"/>
          <w:szCs w:val="23"/>
        </w:rPr>
        <w:t xml:space="preserve">1  </w:t>
      </w:r>
      <w:r>
        <w:rPr>
          <w:sz w:val="23"/>
          <w:szCs w:val="23"/>
        </w:rPr>
        <w:t>and</w:t>
      </w:r>
      <w:r>
        <w:rPr>
          <w:spacing w:val="7"/>
          <w:sz w:val="23"/>
          <w:szCs w:val="23"/>
        </w:rPr>
        <w:t xml:space="preserve">  2)</w:t>
      </w:r>
      <w:r>
        <w:rPr>
          <w:spacing w:val="12"/>
          <w:sz w:val="23"/>
          <w:szCs w:val="23"/>
        </w:rPr>
        <w:t xml:space="preserve">  </w:t>
      </w:r>
      <w:r>
        <w:rPr>
          <w:sz w:val="23"/>
          <w:szCs w:val="23"/>
        </w:rPr>
        <w:t>or constitutively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1"/>
          <w:sz w:val="23"/>
          <w:szCs w:val="23"/>
        </w:rPr>
        <w:t>α</w:t>
      </w:r>
      <w:r>
        <w:rPr>
          <w:spacing w:val="11"/>
          <w:position w:val="-3"/>
        </w:rPr>
        <w:t>i1</w:t>
      </w:r>
      <w:r>
        <w:rPr>
          <w:spacing w:val="11"/>
          <w:sz w:val="23"/>
          <w:szCs w:val="23"/>
        </w:rPr>
        <w:t>-Q204L (</w:t>
      </w:r>
      <w:r>
        <w:rPr>
          <w:sz w:val="23"/>
          <w:szCs w:val="23"/>
        </w:rPr>
        <w:t>lane</w:t>
      </w:r>
      <w:r>
        <w:rPr>
          <w:spacing w:val="11"/>
          <w:sz w:val="23"/>
          <w:szCs w:val="23"/>
        </w:rPr>
        <w:t xml:space="preserve"> 3).  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1)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0"/>
          <w:sz w:val="23"/>
          <w:szCs w:val="23"/>
        </w:rPr>
        <w:t>γ</w:t>
      </w:r>
      <w:r>
        <w:rPr>
          <w:spacing w:val="10"/>
          <w:sz w:val="23"/>
          <w:szCs w:val="23"/>
        </w:rPr>
        <w:t>S</w:t>
      </w:r>
      <w:r>
        <w:rPr>
          <w:spacing w:val="1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 xml:space="preserve">lane </w:t>
      </w:r>
      <w:r>
        <w:rPr>
          <w:spacing w:val="15"/>
          <w:sz w:val="23"/>
          <w:szCs w:val="23"/>
        </w:rPr>
        <w:t xml:space="preserve">3).    </w:t>
      </w:r>
      <w:r>
        <w:rPr>
          <w:sz w:val="23"/>
          <w:szCs w:val="23"/>
        </w:rPr>
        <w:t>Lysates</w:t>
      </w:r>
      <w:r>
        <w:rPr>
          <w:spacing w:val="37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incubated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15"/>
          <w:position w:val="-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>.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>.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26901)</w:t>
      </w:r>
      <w:r>
        <w:rPr>
          <w:spacing w:val="3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top panel</w:t>
      </w:r>
      <w:r>
        <w:rPr>
          <w:spacing w:val="21"/>
          <w:sz w:val="23"/>
          <w:szCs w:val="23"/>
        </w:rPr>
        <w:t xml:space="preserve">).    </w:t>
      </w:r>
      <w:r>
        <w:rPr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precipitated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21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21"/>
          <w:position w:val="-3"/>
        </w:rPr>
        <w:t xml:space="preserve">  </w:t>
      </w:r>
      <w:r>
        <w:rPr>
          <w:sz w:val="23"/>
          <w:szCs w:val="23"/>
        </w:rPr>
        <w:t>was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immunoblotted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21"/>
          <w:sz w:val="23"/>
          <w:szCs w:val="23"/>
        </w:rPr>
        <w:t>-</w:t>
      </w:r>
      <w:r>
        <w:rPr>
          <w:spacing w:val="29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G</w:t>
      </w:r>
      <w:r>
        <w:rPr>
          <w:rFonts w:ascii="Arial" w:hAnsi="Arial" w:eastAsia="Arial" w:cs="Arial"/>
          <w:spacing w:val="21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21"/>
          <w:position w:val="-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1"/>
          <w:sz w:val="23"/>
          <w:szCs w:val="23"/>
        </w:rPr>
        <w:t>.</w:t>
      </w:r>
      <w:r>
        <w:rPr>
          <w:sz w:val="23"/>
          <w:szCs w:val="23"/>
        </w:rPr>
        <w:t xml:space="preserve"> No</w:t>
      </w:r>
      <w:r>
        <w:rPr>
          <w:spacing w:val="17"/>
          <w:sz w:val="23"/>
          <w:szCs w:val="23"/>
        </w:rPr>
        <w:t>.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26003).    </w:t>
      </w:r>
      <w:r>
        <w:rPr>
          <w:sz w:val="23"/>
          <w:szCs w:val="23"/>
        </w:rPr>
        <w:t>The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shows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Western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G</w:t>
      </w:r>
      <w:r>
        <w:rPr>
          <w:rFonts w:ascii="Arial" w:hAnsi="Arial" w:eastAsia="Arial" w:cs="Arial"/>
          <w:spacing w:val="17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17"/>
          <w:position w:val="-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7"/>
          <w:sz w:val="23"/>
          <w:szCs w:val="23"/>
        </w:rPr>
        <w:t>.</w:t>
      </w:r>
      <w:r>
        <w:rPr>
          <w:sz w:val="23"/>
          <w:szCs w:val="23"/>
        </w:rPr>
        <w:t>No</w:t>
      </w:r>
      <w:r>
        <w:rPr>
          <w:spacing w:val="17"/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26003)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.    B.    </w:t>
      </w:r>
      <w:r>
        <w:rPr>
          <w:sz w:val="23"/>
          <w:szCs w:val="23"/>
        </w:rPr>
        <w:t>HEK</w:t>
      </w:r>
      <w:r>
        <w:rPr>
          <w:spacing w:val="16"/>
          <w:sz w:val="23"/>
          <w:szCs w:val="23"/>
        </w:rPr>
        <w:t>293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stably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expressing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human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6"/>
          <w:sz w:val="23"/>
          <w:szCs w:val="23"/>
        </w:rPr>
        <w:t xml:space="preserve">2 </w:t>
      </w:r>
      <w:r>
        <w:rPr>
          <w:sz w:val="23"/>
          <w:szCs w:val="23"/>
        </w:rPr>
        <w:t>mAChR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0"/>
          <w:sz w:val="23"/>
          <w:szCs w:val="23"/>
        </w:rPr>
        <w:t xml:space="preserve">  2) 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without</w:t>
      </w:r>
      <w:r>
        <w:rPr>
          <w:spacing w:val="10"/>
          <w:sz w:val="23"/>
          <w:szCs w:val="23"/>
        </w:rPr>
        <w:t xml:space="preserve">  (</w:t>
      </w:r>
      <w:r>
        <w:rPr>
          <w:sz w:val="23"/>
          <w:szCs w:val="23"/>
        </w:rPr>
        <w:t>lane</w:t>
      </w:r>
      <w:r>
        <w:rPr>
          <w:spacing w:val="10"/>
          <w:sz w:val="23"/>
          <w:szCs w:val="23"/>
        </w:rPr>
        <w:t xml:space="preserve">  1)  </w:t>
      </w:r>
      <w:r>
        <w:rPr>
          <w:sz w:val="23"/>
          <w:szCs w:val="23"/>
        </w:rPr>
        <w:t>carbachol</w:t>
      </w:r>
      <w:r>
        <w:rPr>
          <w:spacing w:val="10"/>
          <w:sz w:val="23"/>
          <w:szCs w:val="23"/>
        </w:rPr>
        <w:t xml:space="preserve">.   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were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incubated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an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9"/>
          <w:sz w:val="23"/>
          <w:szCs w:val="23"/>
        </w:rPr>
        <w:t>α</w:t>
      </w:r>
      <w:r>
        <w:rPr>
          <w:spacing w:val="9"/>
          <w:position w:val="-3"/>
        </w:rPr>
        <w:t>i</w:t>
      </w:r>
      <w:r>
        <w:rPr>
          <w:spacing w:val="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8"/>
          <w:sz w:val="23"/>
          <w:szCs w:val="23"/>
        </w:rPr>
        <w:t>.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8"/>
          <w:sz w:val="23"/>
          <w:szCs w:val="23"/>
        </w:rPr>
        <w:t>.</w:t>
      </w:r>
      <w:r>
        <w:rPr>
          <w:spacing w:val="39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26901)</w:t>
      </w:r>
      <w:r>
        <w:rPr>
          <w:spacing w:val="43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top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8"/>
          <w:sz w:val="23"/>
          <w:szCs w:val="23"/>
        </w:rPr>
        <w:t xml:space="preserve">).    </w:t>
      </w:r>
      <w:r>
        <w:rPr>
          <w:sz w:val="23"/>
          <w:szCs w:val="23"/>
        </w:rPr>
        <w:t>The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precipitated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8"/>
          <w:sz w:val="23"/>
          <w:szCs w:val="23"/>
        </w:rPr>
        <w:t>α</w:t>
      </w:r>
      <w:r>
        <w:rPr>
          <w:position w:val="-3"/>
        </w:rPr>
        <w:t>i</w:t>
      </w:r>
      <w:r>
        <w:rPr>
          <w:spacing w:val="18"/>
          <w:position w:val="-3"/>
        </w:rPr>
        <w:t xml:space="preserve">  </w:t>
      </w:r>
      <w:r>
        <w:rPr>
          <w:sz w:val="23"/>
          <w:szCs w:val="23"/>
        </w:rPr>
        <w:t>was</w:t>
      </w:r>
      <w:r>
        <w:rPr>
          <w:spacing w:val="41"/>
          <w:sz w:val="23"/>
          <w:szCs w:val="23"/>
        </w:rPr>
        <w:t xml:space="preserve"> </w:t>
      </w:r>
      <w:r>
        <w:rPr>
          <w:sz w:val="23"/>
          <w:szCs w:val="23"/>
        </w:rPr>
        <w:t>immunoblotted with</w:t>
      </w:r>
      <w:r>
        <w:rPr>
          <w:spacing w:val="44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G</w:t>
      </w:r>
      <w:r>
        <w:rPr>
          <w:rFonts w:ascii="Arial" w:hAnsi="Arial" w:eastAsia="Arial" w:cs="Arial"/>
          <w:spacing w:val="18"/>
          <w:sz w:val="23"/>
          <w:szCs w:val="23"/>
        </w:rPr>
        <w:t>α</w:t>
      </w:r>
      <w:r>
        <w:rPr>
          <w:position w:val="-3"/>
        </w:rPr>
        <w:t xml:space="preserve">i  </w:t>
      </w:r>
      <w:r>
        <w:rPr>
          <w:sz w:val="23"/>
          <w:szCs w:val="23"/>
        </w:rPr>
        <w:t>rabbit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7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8"/>
          <w:sz w:val="23"/>
          <w:szCs w:val="23"/>
        </w:rPr>
        <w:t>.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8"/>
          <w:sz w:val="23"/>
          <w:szCs w:val="23"/>
        </w:rPr>
        <w:t>.</w:t>
      </w:r>
      <w:r>
        <w:rPr>
          <w:spacing w:val="27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21006).    </w:t>
      </w:r>
      <w:r>
        <w:rPr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shows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 xml:space="preserve">Western </w:t>
      </w:r>
      <w:r>
        <w:rPr>
          <w:spacing w:val="4"/>
          <w:sz w:val="23"/>
          <w:szCs w:val="23"/>
        </w:rPr>
        <w:t>blot with anti-tubulin of</w:t>
      </w:r>
      <w:r>
        <w:rPr>
          <w:spacing w:val="-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cell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lysates.</w:t>
      </w:r>
    </w:p>
    <w:p w14:paraId="47E36B50">
      <w:pPr>
        <w:spacing w:before="2"/>
      </w:pPr>
    </w:p>
    <w:p w14:paraId="74664AF8">
      <w:pPr>
        <w:spacing w:before="2"/>
      </w:pPr>
    </w:p>
    <w:p w14:paraId="0E484375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EE4FC48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60D77701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5D73A0E2">
      <w:pPr>
        <w:spacing w:before="2"/>
      </w:pPr>
    </w:p>
    <w:p w14:paraId="73A15573">
      <w:pPr>
        <w:spacing w:before="2"/>
      </w:pPr>
    </w:p>
    <w:p w14:paraId="752A9324">
      <w:pPr>
        <w:spacing w:before="2"/>
      </w:pPr>
    </w:p>
    <w:p w14:paraId="181F42A0">
      <w:pPr>
        <w:spacing w:before="2"/>
      </w:pPr>
    </w:p>
    <w:p w14:paraId="698A103A">
      <w:pPr>
        <w:spacing w:before="2"/>
      </w:pPr>
    </w:p>
    <w:p w14:paraId="7C131E3C">
      <w:pPr>
        <w:sectPr>
          <w:pgSz w:w="12240" w:h="15840"/>
          <w:pgMar w:top="1346" w:right="1091" w:bottom="0" w:left="1091" w:header="0" w:footer="0" w:gutter="0"/>
          <w:cols w:equalWidth="0" w:num="1">
            <w:col w:w="10058"/>
          </w:cols>
        </w:sectPr>
      </w:pPr>
    </w:p>
    <w:p w14:paraId="70F33F2F">
      <w:pPr>
        <w:pStyle w:val="2"/>
        <w:spacing w:before="93" w:line="191" w:lineRule="auto"/>
        <w:ind w:left="1"/>
      </w:pPr>
    </w:p>
    <w:sectPr>
      <w:type w:val="continuous"/>
      <w:pgSz w:w="12240" w:h="15840"/>
      <w:pgMar w:top="1346" w:right="1091" w:bottom="0" w:left="1091" w:header="0" w:footer="0" w:gutter="0"/>
      <w:cols w:equalWidth="0" w:num="3">
        <w:col w:w="4962" w:space="100"/>
        <w:col w:w="2044" w:space="100"/>
        <w:col w:w="28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113FD4"/>
    <w:rsid w:val="5B8F6EDB"/>
    <w:rsid w:val="7C666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906</Words>
  <Characters>4820</Characters>
  <TotalTime>9</TotalTime>
  <ScaleCrop>false</ScaleCrop>
  <LinksUpToDate>false</LinksUpToDate>
  <CharactersWithSpaces>6613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2010-07-14T17:54:00Z</dcterms:created>
  <dc:creator>don wu</dc:creator>
  <cp:lastModifiedBy>周亿福</cp:lastModifiedBy>
  <dcterms:modified xsi:type="dcterms:W3CDTF">2025-08-13T00:16:45Z</dcterms:modified>
  <dc:title>Microsoft Word - Gi_activation_assay_kit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2025-08-13T08:02:44Z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1A027D05686A45048C120151C7105201_12</vt:lpwstr>
  </property>
</Properties>
</file>